
<file path=[Content_Types].xml><?xml version="1.0" encoding="utf-8"?>
<Types xmlns="http://schemas.openxmlformats.org/package/2006/content-type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1.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ED115" w14:textId="77777777" w:rsidR="00F7163E" w:rsidRPr="002552C0" w:rsidRDefault="00F7163E" w:rsidP="002552C0">
      <w:pPr>
        <w:spacing w:after="0" w:line="240" w:lineRule="auto"/>
        <w:jc w:val="center"/>
        <w:rPr>
          <w:rFonts w:ascii="Times New Roman" w:hAnsi="Times New Roman"/>
          <w:sz w:val="28"/>
          <w:szCs w:val="28"/>
          <w:lang w:val="ro-RO"/>
        </w:rPr>
      </w:pPr>
    </w:p>
    <w:p w14:paraId="27A0EFFA" w14:textId="77777777" w:rsidR="00F7163E" w:rsidRPr="002552C0" w:rsidRDefault="00F7163E" w:rsidP="002552C0">
      <w:pPr>
        <w:spacing w:after="0" w:line="240" w:lineRule="auto"/>
        <w:jc w:val="both"/>
        <w:rPr>
          <w:rFonts w:ascii="Times New Roman" w:hAnsi="Times New Roman"/>
          <w:sz w:val="28"/>
          <w:szCs w:val="28"/>
          <w:lang w:val="ro-RO"/>
        </w:rPr>
      </w:pPr>
    </w:p>
    <w:p w14:paraId="4BD7DA64" w14:textId="77777777" w:rsidR="00F7163E" w:rsidRPr="002552C0" w:rsidRDefault="00F7163E" w:rsidP="002552C0">
      <w:pPr>
        <w:spacing w:after="0" w:line="240" w:lineRule="auto"/>
        <w:jc w:val="right"/>
        <w:rPr>
          <w:rFonts w:ascii="Times New Roman" w:hAnsi="Times New Roman"/>
          <w:b/>
          <w:sz w:val="28"/>
          <w:szCs w:val="28"/>
          <w:lang w:val="ro-RO"/>
        </w:rPr>
      </w:pPr>
      <w:r w:rsidRPr="002552C0">
        <w:rPr>
          <w:rFonts w:ascii="Times New Roman" w:hAnsi="Times New Roman"/>
          <w:b/>
          <w:sz w:val="28"/>
          <w:szCs w:val="28"/>
          <w:lang w:val="ro-RO"/>
        </w:rPr>
        <w:t>APROBAT,</w:t>
      </w:r>
    </w:p>
    <w:p w14:paraId="32E2082B" w14:textId="77777777" w:rsidR="00F7163E" w:rsidRPr="002552C0" w:rsidRDefault="00F7163E" w:rsidP="002552C0">
      <w:pPr>
        <w:spacing w:after="0" w:line="240" w:lineRule="auto"/>
        <w:jc w:val="right"/>
        <w:rPr>
          <w:rFonts w:ascii="Times New Roman" w:hAnsi="Times New Roman"/>
          <w:b/>
          <w:sz w:val="28"/>
          <w:szCs w:val="28"/>
          <w:lang w:val="ro-RO"/>
        </w:rPr>
      </w:pPr>
      <w:r w:rsidRPr="002552C0">
        <w:rPr>
          <w:rFonts w:ascii="Times New Roman" w:hAnsi="Times New Roman"/>
          <w:b/>
          <w:sz w:val="28"/>
          <w:szCs w:val="28"/>
          <w:lang w:val="ro-RO"/>
        </w:rPr>
        <w:t>Inspector Școlar General,</w:t>
      </w:r>
    </w:p>
    <w:p w14:paraId="24602B4C" w14:textId="7141E170" w:rsidR="00F7163E" w:rsidRPr="002552C0" w:rsidRDefault="00F7163E" w:rsidP="002552C0">
      <w:pPr>
        <w:spacing w:after="0" w:line="240" w:lineRule="auto"/>
        <w:jc w:val="right"/>
        <w:rPr>
          <w:rFonts w:ascii="Times New Roman" w:hAnsi="Times New Roman"/>
          <w:b/>
          <w:sz w:val="28"/>
          <w:szCs w:val="28"/>
          <w:lang w:val="ro-RO"/>
        </w:rPr>
      </w:pPr>
      <w:r w:rsidRPr="002552C0">
        <w:rPr>
          <w:rFonts w:ascii="Times New Roman" w:hAnsi="Times New Roman"/>
          <w:b/>
          <w:sz w:val="28"/>
          <w:szCs w:val="28"/>
          <w:lang w:val="ro-RO"/>
        </w:rPr>
        <w:t>Marinela MARC</w:t>
      </w:r>
    </w:p>
    <w:p w14:paraId="0772854B" w14:textId="77777777" w:rsidR="00F7163E" w:rsidRPr="002552C0" w:rsidRDefault="00F7163E" w:rsidP="002552C0">
      <w:pPr>
        <w:spacing w:after="0" w:line="240" w:lineRule="auto"/>
        <w:jc w:val="right"/>
        <w:rPr>
          <w:rFonts w:ascii="Times New Roman" w:hAnsi="Times New Roman"/>
          <w:b/>
          <w:sz w:val="28"/>
          <w:szCs w:val="28"/>
          <w:lang w:val="ro-RO"/>
        </w:rPr>
      </w:pPr>
    </w:p>
    <w:p w14:paraId="2A69FC71" w14:textId="77777777" w:rsidR="00F7163E" w:rsidRPr="002552C0" w:rsidRDefault="00F7163E" w:rsidP="002552C0">
      <w:pPr>
        <w:spacing w:after="0" w:line="240" w:lineRule="auto"/>
        <w:rPr>
          <w:rFonts w:ascii="Times New Roman" w:hAnsi="Times New Roman"/>
          <w:b/>
          <w:sz w:val="28"/>
          <w:szCs w:val="28"/>
          <w:lang w:val="ro-RO"/>
        </w:rPr>
      </w:pPr>
      <w:r w:rsidRPr="002552C0">
        <w:rPr>
          <w:rFonts w:ascii="Times New Roman" w:hAnsi="Times New Roman"/>
          <w:b/>
          <w:sz w:val="28"/>
          <w:szCs w:val="28"/>
          <w:lang w:val="ro-RO"/>
        </w:rPr>
        <w:t>AVIZAT,</w:t>
      </w:r>
    </w:p>
    <w:p w14:paraId="3F0646CE" w14:textId="0AE28571" w:rsidR="00F7163E" w:rsidRPr="002552C0" w:rsidRDefault="00F7163E" w:rsidP="002552C0">
      <w:pPr>
        <w:spacing w:after="0" w:line="240" w:lineRule="auto"/>
        <w:rPr>
          <w:rFonts w:ascii="Times New Roman" w:hAnsi="Times New Roman"/>
          <w:b/>
          <w:sz w:val="28"/>
          <w:szCs w:val="28"/>
          <w:lang w:val="ro-RO"/>
        </w:rPr>
      </w:pPr>
      <w:r w:rsidRPr="002552C0">
        <w:rPr>
          <w:rFonts w:ascii="Times New Roman" w:hAnsi="Times New Roman"/>
          <w:b/>
          <w:sz w:val="28"/>
          <w:szCs w:val="28"/>
          <w:lang w:val="ro-RO"/>
        </w:rPr>
        <w:t>Compartimentul Curriculum și inspecție ș</w:t>
      </w:r>
      <w:r w:rsidR="00177762" w:rsidRPr="002552C0">
        <w:rPr>
          <w:rFonts w:ascii="Times New Roman" w:hAnsi="Times New Roman"/>
          <w:b/>
          <w:sz w:val="28"/>
          <w:szCs w:val="28"/>
          <w:lang w:val="ro-RO"/>
        </w:rPr>
        <w:t>colară</w:t>
      </w:r>
    </w:p>
    <w:p w14:paraId="6ED718D0" w14:textId="77777777" w:rsidR="00F7163E" w:rsidRPr="002552C0" w:rsidRDefault="00F7163E" w:rsidP="002552C0">
      <w:pPr>
        <w:spacing w:after="0" w:line="240" w:lineRule="auto"/>
        <w:rPr>
          <w:rFonts w:ascii="Times New Roman" w:hAnsi="Times New Roman"/>
          <w:b/>
          <w:sz w:val="28"/>
          <w:szCs w:val="28"/>
          <w:lang w:val="ro-RO"/>
        </w:rPr>
      </w:pPr>
      <w:r w:rsidRPr="002552C0">
        <w:rPr>
          <w:rFonts w:ascii="Times New Roman" w:hAnsi="Times New Roman"/>
          <w:b/>
          <w:sz w:val="28"/>
          <w:szCs w:val="28"/>
          <w:lang w:val="ro-RO"/>
        </w:rPr>
        <w:t>Inspector Școlar General Adjunct,</w:t>
      </w:r>
    </w:p>
    <w:p w14:paraId="18C6A4EA" w14:textId="02F54463" w:rsidR="003D22DE" w:rsidRPr="002552C0" w:rsidRDefault="00F7163E" w:rsidP="002552C0">
      <w:pPr>
        <w:spacing w:after="0" w:line="240" w:lineRule="auto"/>
        <w:rPr>
          <w:rFonts w:ascii="Times New Roman" w:hAnsi="Times New Roman"/>
          <w:b/>
          <w:sz w:val="28"/>
          <w:szCs w:val="28"/>
          <w:lang w:val="ro-RO"/>
        </w:rPr>
      </w:pPr>
      <w:r w:rsidRPr="002552C0">
        <w:rPr>
          <w:rFonts w:ascii="Times New Roman" w:hAnsi="Times New Roman"/>
          <w:b/>
          <w:sz w:val="28"/>
          <w:szCs w:val="28"/>
          <w:lang w:val="ro-RO"/>
        </w:rPr>
        <w:t>Adelhaida KEREKES</w:t>
      </w:r>
      <w:r w:rsidR="006266AB">
        <w:rPr>
          <w:rFonts w:ascii="Times New Roman" w:hAnsi="Times New Roman"/>
          <w:b/>
          <w:sz w:val="28"/>
          <w:szCs w:val="28"/>
          <w:lang w:val="ro-RO"/>
        </w:rPr>
        <w:t xml:space="preserve"> </w:t>
      </w:r>
    </w:p>
    <w:p w14:paraId="34EC32DE" w14:textId="77777777" w:rsidR="00177762" w:rsidRPr="002552C0" w:rsidRDefault="00177762" w:rsidP="002552C0">
      <w:pPr>
        <w:spacing w:after="0" w:line="240" w:lineRule="auto"/>
        <w:rPr>
          <w:rFonts w:ascii="Times New Roman" w:eastAsia="Times New Roman" w:hAnsi="Times New Roman"/>
          <w:b/>
          <w:sz w:val="28"/>
          <w:szCs w:val="28"/>
          <w:lang w:val="ro-RO" w:eastAsia="ro-RO"/>
        </w:rPr>
      </w:pPr>
    </w:p>
    <w:p w14:paraId="399F9A39" w14:textId="77777777" w:rsidR="00FC48B4" w:rsidRDefault="009B3D43" w:rsidP="002552C0">
      <w:pPr>
        <w:tabs>
          <w:tab w:val="center" w:pos="5175"/>
          <w:tab w:val="left" w:pos="7380"/>
        </w:tabs>
        <w:spacing w:after="0" w:line="240" w:lineRule="auto"/>
        <w:jc w:val="center"/>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 xml:space="preserve">Raportul anual </w:t>
      </w:r>
      <w:r w:rsidR="00BD5C2F" w:rsidRPr="002552C0">
        <w:rPr>
          <w:rFonts w:ascii="Times New Roman" w:eastAsia="Times New Roman" w:hAnsi="Times New Roman"/>
          <w:b/>
          <w:sz w:val="28"/>
          <w:szCs w:val="28"/>
          <w:lang w:val="ro-RO" w:eastAsia="ro-RO"/>
        </w:rPr>
        <w:t xml:space="preserve">al </w:t>
      </w:r>
      <w:r w:rsidR="00FC48B4">
        <w:rPr>
          <w:rFonts w:ascii="Times New Roman" w:eastAsia="Times New Roman" w:hAnsi="Times New Roman"/>
          <w:b/>
          <w:sz w:val="28"/>
          <w:szCs w:val="28"/>
          <w:lang w:val="ro-RO" w:eastAsia="ro-RO"/>
        </w:rPr>
        <w:t>inspectorilor</w:t>
      </w:r>
      <w:r w:rsidR="00BD5C2F" w:rsidRPr="002552C0">
        <w:rPr>
          <w:rFonts w:ascii="Times New Roman" w:eastAsia="Times New Roman" w:hAnsi="Times New Roman"/>
          <w:b/>
          <w:sz w:val="28"/>
          <w:szCs w:val="28"/>
          <w:lang w:val="ro-RO" w:eastAsia="ro-RO"/>
        </w:rPr>
        <w:t xml:space="preserve"> școlar</w:t>
      </w:r>
      <w:r w:rsidR="00FC48B4">
        <w:rPr>
          <w:rFonts w:ascii="Times New Roman" w:eastAsia="Times New Roman" w:hAnsi="Times New Roman"/>
          <w:b/>
          <w:sz w:val="28"/>
          <w:szCs w:val="28"/>
          <w:lang w:val="ro-RO" w:eastAsia="ro-RO"/>
        </w:rPr>
        <w:t>i</w:t>
      </w:r>
      <w:r w:rsidR="007B128C" w:rsidRPr="002552C0">
        <w:rPr>
          <w:rFonts w:ascii="Times New Roman" w:eastAsia="Times New Roman" w:hAnsi="Times New Roman"/>
          <w:b/>
          <w:sz w:val="28"/>
          <w:szCs w:val="28"/>
          <w:lang w:val="ro-RO" w:eastAsia="ro-RO"/>
        </w:rPr>
        <w:t xml:space="preserve"> </w:t>
      </w:r>
    </w:p>
    <w:p w14:paraId="1930F9FB" w14:textId="77777777" w:rsidR="00FC48B4" w:rsidRDefault="009D33B1" w:rsidP="002552C0">
      <w:pPr>
        <w:tabs>
          <w:tab w:val="center" w:pos="5175"/>
          <w:tab w:val="left" w:pos="7380"/>
        </w:tabs>
        <w:spacing w:after="0" w:line="240" w:lineRule="auto"/>
        <w:jc w:val="center"/>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 xml:space="preserve">POP CRISTIAN PETRU </w:t>
      </w:r>
      <w:r w:rsidR="00FC48B4">
        <w:rPr>
          <w:rFonts w:ascii="Times New Roman" w:eastAsia="Times New Roman" w:hAnsi="Times New Roman"/>
          <w:b/>
          <w:sz w:val="28"/>
          <w:szCs w:val="28"/>
          <w:lang w:val="ro-RO" w:eastAsia="ro-RO"/>
        </w:rPr>
        <w:t xml:space="preserve">și BALICA IOAN ROMICĂ </w:t>
      </w:r>
    </w:p>
    <w:p w14:paraId="0DD9C773" w14:textId="06F2CECE" w:rsidR="00BD5C2F" w:rsidRPr="002552C0" w:rsidRDefault="00BD5C2F" w:rsidP="002552C0">
      <w:pPr>
        <w:tabs>
          <w:tab w:val="center" w:pos="5175"/>
          <w:tab w:val="left" w:pos="7380"/>
        </w:tabs>
        <w:spacing w:after="0" w:line="240" w:lineRule="auto"/>
        <w:jc w:val="center"/>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coordonator</w:t>
      </w:r>
      <w:r w:rsidR="00FC48B4">
        <w:rPr>
          <w:rFonts w:ascii="Times New Roman" w:eastAsia="Times New Roman" w:hAnsi="Times New Roman"/>
          <w:b/>
          <w:sz w:val="28"/>
          <w:szCs w:val="28"/>
          <w:lang w:val="ro-RO" w:eastAsia="ro-RO"/>
        </w:rPr>
        <w:t>ii</w:t>
      </w:r>
      <w:r w:rsidRPr="002552C0">
        <w:rPr>
          <w:rFonts w:ascii="Times New Roman" w:eastAsia="Times New Roman" w:hAnsi="Times New Roman"/>
          <w:b/>
          <w:sz w:val="28"/>
          <w:szCs w:val="28"/>
          <w:lang w:val="ro-RO" w:eastAsia="ro-RO"/>
        </w:rPr>
        <w:t xml:space="preserve"> d</w:t>
      </w:r>
      <w:r w:rsidR="00D25BC6" w:rsidRPr="002552C0">
        <w:rPr>
          <w:rFonts w:ascii="Times New Roman" w:eastAsia="Times New Roman" w:hAnsi="Times New Roman"/>
          <w:b/>
          <w:sz w:val="28"/>
          <w:szCs w:val="28"/>
          <w:lang w:val="ro-RO" w:eastAsia="ro-RO"/>
        </w:rPr>
        <w:t>isciplin</w:t>
      </w:r>
      <w:r w:rsidRPr="002552C0">
        <w:rPr>
          <w:rFonts w:ascii="Times New Roman" w:eastAsia="Times New Roman" w:hAnsi="Times New Roman"/>
          <w:b/>
          <w:sz w:val="28"/>
          <w:szCs w:val="28"/>
          <w:lang w:val="ro-RO" w:eastAsia="ro-RO"/>
        </w:rPr>
        <w:t>e</w:t>
      </w:r>
      <w:r w:rsidR="009D33B1" w:rsidRPr="002552C0">
        <w:rPr>
          <w:rFonts w:ascii="Times New Roman" w:eastAsia="Times New Roman" w:hAnsi="Times New Roman"/>
          <w:b/>
          <w:sz w:val="28"/>
          <w:szCs w:val="28"/>
          <w:lang w:val="ro-RO" w:eastAsia="ro-RO"/>
        </w:rPr>
        <w:t>i MATEMATICĂ</w:t>
      </w:r>
    </w:p>
    <w:p w14:paraId="767E1CB8" w14:textId="7D964A88" w:rsidR="00D25BC6" w:rsidRDefault="009B3D43" w:rsidP="002552C0">
      <w:pPr>
        <w:tabs>
          <w:tab w:val="center" w:pos="5175"/>
          <w:tab w:val="left" w:pos="7380"/>
        </w:tabs>
        <w:spacing w:after="0" w:line="240" w:lineRule="auto"/>
        <w:jc w:val="center"/>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A</w:t>
      </w:r>
      <w:r w:rsidR="00D25BC6" w:rsidRPr="002552C0">
        <w:rPr>
          <w:rFonts w:ascii="Times New Roman" w:eastAsia="Times New Roman" w:hAnsi="Times New Roman"/>
          <w:b/>
          <w:sz w:val="28"/>
          <w:szCs w:val="28"/>
          <w:lang w:val="ro-RO" w:eastAsia="ro-RO"/>
        </w:rPr>
        <w:t>n școlar 20</w:t>
      </w:r>
      <w:r w:rsidR="006E14E0" w:rsidRPr="002552C0">
        <w:rPr>
          <w:rFonts w:ascii="Times New Roman" w:eastAsia="Times New Roman" w:hAnsi="Times New Roman"/>
          <w:b/>
          <w:sz w:val="28"/>
          <w:szCs w:val="28"/>
          <w:lang w:val="ro-RO" w:eastAsia="ro-RO"/>
        </w:rPr>
        <w:t>2</w:t>
      </w:r>
      <w:r w:rsidR="00030A9C">
        <w:rPr>
          <w:rFonts w:ascii="Times New Roman" w:eastAsia="Times New Roman" w:hAnsi="Times New Roman"/>
          <w:b/>
          <w:sz w:val="28"/>
          <w:szCs w:val="28"/>
          <w:lang w:val="ro-RO" w:eastAsia="ro-RO"/>
        </w:rPr>
        <w:t>4</w:t>
      </w:r>
      <w:r w:rsidR="00D25BC6" w:rsidRPr="002552C0">
        <w:rPr>
          <w:rFonts w:ascii="Times New Roman" w:eastAsia="Times New Roman" w:hAnsi="Times New Roman"/>
          <w:b/>
          <w:sz w:val="28"/>
          <w:szCs w:val="28"/>
          <w:lang w:val="ro-RO" w:eastAsia="ro-RO"/>
        </w:rPr>
        <w:t>-202</w:t>
      </w:r>
      <w:r w:rsidR="00030A9C">
        <w:rPr>
          <w:rFonts w:ascii="Times New Roman" w:eastAsia="Times New Roman" w:hAnsi="Times New Roman"/>
          <w:b/>
          <w:sz w:val="28"/>
          <w:szCs w:val="28"/>
          <w:lang w:val="ro-RO" w:eastAsia="ro-RO"/>
        </w:rPr>
        <w:t>5</w:t>
      </w:r>
    </w:p>
    <w:p w14:paraId="74C4160F" w14:textId="77777777" w:rsidR="00030A9C" w:rsidRPr="002552C0" w:rsidRDefault="00030A9C" w:rsidP="002552C0">
      <w:pPr>
        <w:tabs>
          <w:tab w:val="center" w:pos="5175"/>
          <w:tab w:val="left" w:pos="7380"/>
        </w:tabs>
        <w:spacing w:after="0" w:line="240" w:lineRule="auto"/>
        <w:jc w:val="center"/>
        <w:rPr>
          <w:rFonts w:ascii="Times New Roman" w:eastAsia="Times New Roman" w:hAnsi="Times New Roman"/>
          <w:b/>
          <w:sz w:val="28"/>
          <w:szCs w:val="28"/>
          <w:lang w:val="ro-RO" w:eastAsia="ro-RO"/>
        </w:rPr>
      </w:pPr>
    </w:p>
    <w:p w14:paraId="034FFF32" w14:textId="774E7491" w:rsidR="00D25BC6" w:rsidRPr="002552C0" w:rsidRDefault="00D25BC6" w:rsidP="006059A6">
      <w:pPr>
        <w:numPr>
          <w:ilvl w:val="0"/>
          <w:numId w:val="6"/>
        </w:numPr>
        <w:spacing w:after="0" w:line="240" w:lineRule="auto"/>
        <w:ind w:left="-360" w:firstLine="360"/>
        <w:contextualSpacing/>
        <w:jc w:val="both"/>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Diagnoza  resursei umane  specifică disciplinei/</w:t>
      </w:r>
      <w:r w:rsidR="007B128C" w:rsidRPr="002552C0">
        <w:rPr>
          <w:rFonts w:ascii="Times New Roman" w:eastAsia="Times New Roman" w:hAnsi="Times New Roman"/>
          <w:b/>
          <w:sz w:val="28"/>
          <w:szCs w:val="28"/>
          <w:lang w:val="ro-RO" w:eastAsia="ro-RO"/>
        </w:rPr>
        <w:t xml:space="preserve"> </w:t>
      </w:r>
      <w:r w:rsidRPr="002552C0">
        <w:rPr>
          <w:rFonts w:ascii="Times New Roman" w:eastAsia="Times New Roman" w:hAnsi="Times New Roman"/>
          <w:b/>
          <w:sz w:val="28"/>
          <w:szCs w:val="28"/>
          <w:lang w:val="ro-RO" w:eastAsia="ro-RO"/>
        </w:rPr>
        <w:t>compartimentului:</w:t>
      </w:r>
      <w:r w:rsidR="001B50C0">
        <w:rPr>
          <w:rFonts w:ascii="Times New Roman" w:eastAsia="Times New Roman" w:hAnsi="Times New Roman"/>
          <w:b/>
          <w:sz w:val="28"/>
          <w:szCs w:val="28"/>
          <w:lang w:val="ro-RO" w:eastAsia="ro-RO"/>
        </w:rPr>
        <w:t xml:space="preserve"> </w:t>
      </w:r>
    </w:p>
    <w:p w14:paraId="13711EDC" w14:textId="26E86FD1" w:rsidR="00517C7F" w:rsidRPr="00517C7F" w:rsidRDefault="00517C7F" w:rsidP="00517C7F">
      <w:pPr>
        <w:spacing w:after="0" w:line="240" w:lineRule="auto"/>
        <w:contextualSpacing/>
        <w:jc w:val="both"/>
        <w:rPr>
          <w:rFonts w:ascii="Times New Roman" w:eastAsia="Times New Roman" w:hAnsi="Times New Roman"/>
          <w:b/>
          <w:sz w:val="28"/>
          <w:szCs w:val="28"/>
          <w:lang w:val="ro-RO" w:eastAsia="ro-RO"/>
        </w:rPr>
      </w:pPr>
      <w:r w:rsidRPr="00517C7F">
        <w:rPr>
          <w:rFonts w:ascii="Times New Roman" w:eastAsia="Times New Roman" w:hAnsi="Times New Roman"/>
          <w:sz w:val="28"/>
          <w:szCs w:val="28"/>
          <w:lang w:val="ro-RO" w:eastAsia="ro-RO"/>
        </w:rPr>
        <w:tab/>
      </w:r>
      <w:r w:rsidRPr="001B50C0">
        <w:rPr>
          <w:rFonts w:ascii="Times New Roman" w:eastAsia="Times New Roman" w:hAnsi="Times New Roman"/>
          <w:b/>
          <w:sz w:val="28"/>
          <w:szCs w:val="28"/>
          <w:lang w:val="ro-RO" w:eastAsia="ro-RO"/>
        </w:rPr>
        <w:t>Anul școlar 202</w:t>
      </w:r>
      <w:r w:rsidR="00030A9C">
        <w:rPr>
          <w:rFonts w:ascii="Times New Roman" w:eastAsia="Times New Roman" w:hAnsi="Times New Roman"/>
          <w:b/>
          <w:sz w:val="28"/>
          <w:szCs w:val="28"/>
          <w:lang w:val="ro-RO" w:eastAsia="ro-RO"/>
        </w:rPr>
        <w:t>4</w:t>
      </w:r>
      <w:r w:rsidRPr="001B50C0">
        <w:rPr>
          <w:rFonts w:ascii="Times New Roman" w:eastAsia="Times New Roman" w:hAnsi="Times New Roman"/>
          <w:b/>
          <w:sz w:val="28"/>
          <w:szCs w:val="28"/>
          <w:lang w:val="ro-RO" w:eastAsia="ro-RO"/>
        </w:rPr>
        <w:t>-202</w:t>
      </w:r>
      <w:r w:rsidR="00030A9C">
        <w:rPr>
          <w:rFonts w:ascii="Times New Roman" w:eastAsia="Times New Roman" w:hAnsi="Times New Roman"/>
          <w:b/>
          <w:sz w:val="28"/>
          <w:szCs w:val="28"/>
          <w:lang w:val="ro-RO" w:eastAsia="ro-RO"/>
        </w:rPr>
        <w:t>5</w:t>
      </w:r>
      <w:r w:rsidRPr="001B50C0">
        <w:rPr>
          <w:rFonts w:ascii="Times New Roman" w:eastAsia="Times New Roman" w:hAnsi="Times New Roman"/>
          <w:b/>
          <w:sz w:val="28"/>
          <w:szCs w:val="28"/>
          <w:lang w:val="ro-RO" w:eastAsia="ro-RO"/>
        </w:rPr>
        <w:tab/>
      </w:r>
    </w:p>
    <w:p w14:paraId="11E4D72B" w14:textId="77777777"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p>
    <w:p w14:paraId="75B9A207" w14:textId="2FADF288"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1</w:t>
      </w:r>
      <w:r w:rsidRPr="00517C7F">
        <w:rPr>
          <w:rFonts w:ascii="Times New Roman" w:eastAsia="Times New Roman" w:hAnsi="Times New Roman"/>
          <w:sz w:val="28"/>
          <w:szCs w:val="28"/>
          <w:lang w:val="ro-RO" w:eastAsia="ro-RO"/>
        </w:rPr>
        <w:tab/>
        <w:t>Număr norme didactice</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00030A9C" w:rsidRPr="00030A9C">
        <w:rPr>
          <w:rFonts w:ascii="Times New Roman" w:eastAsia="Times New Roman" w:hAnsi="Times New Roman"/>
          <w:sz w:val="28"/>
          <w:szCs w:val="28"/>
          <w:lang w:val="ro-RO" w:eastAsia="ro-RO"/>
        </w:rPr>
        <w:t>442,37</w:t>
      </w:r>
    </w:p>
    <w:p w14:paraId="6D89EB04" w14:textId="1192634F"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2</w:t>
      </w:r>
      <w:r w:rsidRPr="00517C7F">
        <w:rPr>
          <w:rFonts w:ascii="Times New Roman" w:eastAsia="Times New Roman" w:hAnsi="Times New Roman"/>
          <w:sz w:val="28"/>
          <w:szCs w:val="28"/>
          <w:lang w:val="ro-RO" w:eastAsia="ro-RO"/>
        </w:rPr>
        <w:tab/>
        <w:t>Număr persoane angajate</w:t>
      </w:r>
      <w:r>
        <w:rPr>
          <w:rFonts w:ascii="Times New Roman" w:eastAsia="Times New Roman" w:hAnsi="Times New Roman"/>
          <w:sz w:val="28"/>
          <w:szCs w:val="28"/>
          <w:lang w:val="ro-RO" w:eastAsia="ro-RO"/>
        </w:rPr>
        <w:t xml:space="preserve">           </w:t>
      </w:r>
      <w:r w:rsidRPr="00517C7F">
        <w:rPr>
          <w:rFonts w:ascii="Times New Roman" w:eastAsia="Times New Roman" w:hAnsi="Times New Roman"/>
          <w:sz w:val="28"/>
          <w:szCs w:val="28"/>
          <w:lang w:val="ro-RO" w:eastAsia="ro-RO"/>
        </w:rPr>
        <w:tab/>
        <w:t>41</w:t>
      </w:r>
      <w:r w:rsidR="00030A9C">
        <w:rPr>
          <w:rFonts w:ascii="Times New Roman" w:eastAsia="Times New Roman" w:hAnsi="Times New Roman"/>
          <w:sz w:val="28"/>
          <w:szCs w:val="28"/>
          <w:lang w:val="ro-RO" w:eastAsia="ro-RO"/>
        </w:rPr>
        <w:t>3</w:t>
      </w:r>
    </w:p>
    <w:p w14:paraId="5F09D7AF" w14:textId="2C4F4601"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3</w:t>
      </w:r>
      <w:r w:rsidRPr="00517C7F">
        <w:rPr>
          <w:rFonts w:ascii="Times New Roman" w:eastAsia="Times New Roman" w:hAnsi="Times New Roman"/>
          <w:sz w:val="28"/>
          <w:szCs w:val="28"/>
          <w:lang w:val="ro-RO" w:eastAsia="ro-RO"/>
        </w:rPr>
        <w:tab/>
        <w:t>Număr cadre didactice titulari</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00030A9C">
        <w:rPr>
          <w:rFonts w:ascii="Times New Roman" w:eastAsia="Times New Roman" w:hAnsi="Times New Roman"/>
          <w:sz w:val="28"/>
          <w:szCs w:val="28"/>
          <w:lang w:val="ro-RO" w:eastAsia="ro-RO"/>
        </w:rPr>
        <w:t>29</w:t>
      </w:r>
      <w:r w:rsidRPr="00517C7F">
        <w:rPr>
          <w:rFonts w:ascii="Times New Roman" w:eastAsia="Times New Roman" w:hAnsi="Times New Roman"/>
          <w:sz w:val="28"/>
          <w:szCs w:val="28"/>
          <w:lang w:val="ro-RO" w:eastAsia="ro-RO"/>
        </w:rPr>
        <w:t>4</w:t>
      </w:r>
    </w:p>
    <w:p w14:paraId="17A44FAF" w14:textId="630248E1"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Pr>
          <w:rFonts w:ascii="Times New Roman" w:eastAsia="Times New Roman" w:hAnsi="Times New Roman"/>
          <w:sz w:val="28"/>
          <w:szCs w:val="28"/>
          <w:lang w:val="ro-RO" w:eastAsia="ro-RO"/>
        </w:rPr>
        <w:t>4</w:t>
      </w:r>
      <w:r>
        <w:rPr>
          <w:rFonts w:ascii="Times New Roman" w:eastAsia="Times New Roman" w:hAnsi="Times New Roman"/>
          <w:sz w:val="28"/>
          <w:szCs w:val="28"/>
          <w:lang w:val="ro-RO" w:eastAsia="ro-RO"/>
        </w:rPr>
        <w:tab/>
      </w:r>
      <w:r w:rsidRPr="00517C7F">
        <w:rPr>
          <w:rFonts w:ascii="Times New Roman" w:eastAsia="Times New Roman" w:hAnsi="Times New Roman"/>
          <w:sz w:val="28"/>
          <w:szCs w:val="28"/>
          <w:lang w:val="ro-RO" w:eastAsia="ro-RO"/>
        </w:rPr>
        <w:t>Nu</w:t>
      </w:r>
      <w:r>
        <w:rPr>
          <w:rFonts w:ascii="Times New Roman" w:eastAsia="Times New Roman" w:hAnsi="Times New Roman"/>
          <w:sz w:val="28"/>
          <w:szCs w:val="28"/>
          <w:lang w:val="ro-RO" w:eastAsia="ro-RO"/>
        </w:rPr>
        <w:t>măr cadre didactice suplinitori</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Pr="00517C7F">
        <w:rPr>
          <w:rFonts w:ascii="Times New Roman" w:eastAsia="Times New Roman" w:hAnsi="Times New Roman"/>
          <w:sz w:val="28"/>
          <w:szCs w:val="28"/>
          <w:lang w:val="ro-RO" w:eastAsia="ro-RO"/>
        </w:rPr>
        <w:t>9</w:t>
      </w:r>
      <w:r w:rsidR="00030A9C">
        <w:rPr>
          <w:rFonts w:ascii="Times New Roman" w:eastAsia="Times New Roman" w:hAnsi="Times New Roman"/>
          <w:sz w:val="28"/>
          <w:szCs w:val="28"/>
          <w:lang w:val="ro-RO" w:eastAsia="ro-RO"/>
        </w:rPr>
        <w:t>2</w:t>
      </w:r>
    </w:p>
    <w:p w14:paraId="1591B0C3" w14:textId="09272D33"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5</w:t>
      </w:r>
      <w:r w:rsidRPr="00517C7F">
        <w:rPr>
          <w:rFonts w:ascii="Times New Roman" w:eastAsia="Times New Roman" w:hAnsi="Times New Roman"/>
          <w:sz w:val="28"/>
          <w:szCs w:val="28"/>
          <w:lang w:val="ro-RO" w:eastAsia="ro-RO"/>
        </w:rPr>
        <w:tab/>
        <w:t>Număr cadre didactice cumul</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Pr="00517C7F">
        <w:rPr>
          <w:rFonts w:ascii="Times New Roman" w:eastAsia="Times New Roman" w:hAnsi="Times New Roman"/>
          <w:sz w:val="28"/>
          <w:szCs w:val="28"/>
          <w:lang w:val="ro-RO" w:eastAsia="ro-RO"/>
        </w:rPr>
        <w:t>1</w:t>
      </w:r>
      <w:r w:rsidR="00030A9C">
        <w:rPr>
          <w:rFonts w:ascii="Times New Roman" w:eastAsia="Times New Roman" w:hAnsi="Times New Roman"/>
          <w:sz w:val="28"/>
          <w:szCs w:val="28"/>
          <w:lang w:val="ro-RO" w:eastAsia="ro-RO"/>
        </w:rPr>
        <w:t>2</w:t>
      </w:r>
    </w:p>
    <w:p w14:paraId="1136E78F" w14:textId="5D038C90"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6</w:t>
      </w:r>
      <w:r w:rsidRPr="00517C7F">
        <w:rPr>
          <w:rFonts w:ascii="Times New Roman" w:eastAsia="Times New Roman" w:hAnsi="Times New Roman"/>
          <w:sz w:val="28"/>
          <w:szCs w:val="28"/>
          <w:lang w:val="ro-RO" w:eastAsia="ro-RO"/>
        </w:rPr>
        <w:tab/>
        <w:t>Număr cadre didactice necalificate</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00030A9C">
        <w:rPr>
          <w:rFonts w:ascii="Times New Roman" w:eastAsia="Times New Roman" w:hAnsi="Times New Roman"/>
          <w:sz w:val="28"/>
          <w:szCs w:val="28"/>
          <w:lang w:val="ro-RO" w:eastAsia="ro-RO"/>
        </w:rPr>
        <w:t xml:space="preserve"> 15</w:t>
      </w:r>
    </w:p>
    <w:p w14:paraId="025E0DB4" w14:textId="64C36BA6"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7</w:t>
      </w:r>
      <w:r w:rsidRPr="00517C7F">
        <w:rPr>
          <w:rFonts w:ascii="Times New Roman" w:eastAsia="Times New Roman" w:hAnsi="Times New Roman"/>
          <w:sz w:val="28"/>
          <w:szCs w:val="28"/>
          <w:lang w:val="ro-RO" w:eastAsia="ro-RO"/>
        </w:rPr>
        <w:tab/>
        <w:t>Număr cadre didactice grad I</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Pr="00517C7F">
        <w:rPr>
          <w:rFonts w:ascii="Times New Roman" w:eastAsia="Times New Roman" w:hAnsi="Times New Roman"/>
          <w:sz w:val="28"/>
          <w:szCs w:val="28"/>
          <w:lang w:val="ro-RO" w:eastAsia="ro-RO"/>
        </w:rPr>
        <w:t>260</w:t>
      </w:r>
    </w:p>
    <w:p w14:paraId="6D406112" w14:textId="2FE1EB40"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8</w:t>
      </w:r>
      <w:r w:rsidRPr="00517C7F">
        <w:rPr>
          <w:rFonts w:ascii="Times New Roman" w:eastAsia="Times New Roman" w:hAnsi="Times New Roman"/>
          <w:sz w:val="28"/>
          <w:szCs w:val="28"/>
          <w:lang w:val="ro-RO" w:eastAsia="ro-RO"/>
        </w:rPr>
        <w:tab/>
        <w:t>Număr cadre didactice grad II</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Pr="00517C7F">
        <w:rPr>
          <w:rFonts w:ascii="Times New Roman" w:eastAsia="Times New Roman" w:hAnsi="Times New Roman"/>
          <w:sz w:val="28"/>
          <w:szCs w:val="28"/>
          <w:lang w:val="ro-RO" w:eastAsia="ro-RO"/>
        </w:rPr>
        <w:t>3</w:t>
      </w:r>
      <w:r w:rsidR="00030A9C">
        <w:rPr>
          <w:rFonts w:ascii="Times New Roman" w:eastAsia="Times New Roman" w:hAnsi="Times New Roman"/>
          <w:sz w:val="28"/>
          <w:szCs w:val="28"/>
          <w:lang w:val="ro-RO" w:eastAsia="ro-RO"/>
        </w:rPr>
        <w:t>5</w:t>
      </w:r>
    </w:p>
    <w:p w14:paraId="59D8CF99" w14:textId="641B5E4E" w:rsidR="00517C7F" w:rsidRP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9</w:t>
      </w:r>
      <w:r w:rsidRPr="00517C7F">
        <w:rPr>
          <w:rFonts w:ascii="Times New Roman" w:eastAsia="Times New Roman" w:hAnsi="Times New Roman"/>
          <w:sz w:val="28"/>
          <w:szCs w:val="28"/>
          <w:lang w:val="ro-RO" w:eastAsia="ro-RO"/>
        </w:rPr>
        <w:tab/>
        <w:t>Număr cadre didactice definitivat</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00030A9C">
        <w:rPr>
          <w:rFonts w:ascii="Times New Roman" w:eastAsia="Times New Roman" w:hAnsi="Times New Roman"/>
          <w:sz w:val="28"/>
          <w:szCs w:val="28"/>
          <w:lang w:val="ro-RO" w:eastAsia="ro-RO"/>
        </w:rPr>
        <w:t>73</w:t>
      </w:r>
    </w:p>
    <w:p w14:paraId="25C16D2C" w14:textId="74B82ABC" w:rsidR="00517C7F" w:rsidRDefault="00517C7F" w:rsidP="00517C7F">
      <w:pPr>
        <w:spacing w:after="0" w:line="240" w:lineRule="auto"/>
        <w:contextualSpacing/>
        <w:jc w:val="both"/>
        <w:rPr>
          <w:rFonts w:ascii="Times New Roman" w:eastAsia="Times New Roman" w:hAnsi="Times New Roman"/>
          <w:sz w:val="28"/>
          <w:szCs w:val="28"/>
          <w:lang w:val="ro-RO" w:eastAsia="ro-RO"/>
        </w:rPr>
      </w:pPr>
      <w:r w:rsidRPr="00517C7F">
        <w:rPr>
          <w:rFonts w:ascii="Times New Roman" w:eastAsia="Times New Roman" w:hAnsi="Times New Roman"/>
          <w:sz w:val="28"/>
          <w:szCs w:val="28"/>
          <w:lang w:val="ro-RO" w:eastAsia="ro-RO"/>
        </w:rPr>
        <w:t>10</w:t>
      </w:r>
      <w:r w:rsidRPr="00517C7F">
        <w:rPr>
          <w:rFonts w:ascii="Times New Roman" w:eastAsia="Times New Roman" w:hAnsi="Times New Roman"/>
          <w:sz w:val="28"/>
          <w:szCs w:val="28"/>
          <w:lang w:val="ro-RO" w:eastAsia="ro-RO"/>
        </w:rPr>
        <w:tab/>
        <w:t>Număr cadre didactice debutante</w:t>
      </w:r>
      <w:r w:rsidRPr="00517C7F">
        <w:rPr>
          <w:rFonts w:ascii="Times New Roman" w:eastAsia="Times New Roman" w:hAnsi="Times New Roman"/>
          <w:sz w:val="28"/>
          <w:szCs w:val="28"/>
          <w:lang w:val="ro-RO" w:eastAsia="ro-RO"/>
        </w:rPr>
        <w:tab/>
      </w:r>
      <w:r>
        <w:rPr>
          <w:rFonts w:ascii="Times New Roman" w:eastAsia="Times New Roman" w:hAnsi="Times New Roman"/>
          <w:sz w:val="28"/>
          <w:szCs w:val="28"/>
          <w:lang w:val="ro-RO" w:eastAsia="ro-RO"/>
        </w:rPr>
        <w:t xml:space="preserve">  </w:t>
      </w:r>
      <w:r w:rsidR="00030A9C">
        <w:rPr>
          <w:rFonts w:ascii="Times New Roman" w:eastAsia="Times New Roman" w:hAnsi="Times New Roman"/>
          <w:sz w:val="28"/>
          <w:szCs w:val="28"/>
          <w:lang w:val="ro-RO" w:eastAsia="ro-RO"/>
        </w:rPr>
        <w:t>30</w:t>
      </w:r>
    </w:p>
    <w:p w14:paraId="0FEF8ECB" w14:textId="7445A915" w:rsidR="00030A9C" w:rsidRDefault="00030A9C" w:rsidP="00517C7F">
      <w:pPr>
        <w:spacing w:after="0" w:line="240" w:lineRule="auto"/>
        <w:contextualSpacing/>
        <w:jc w:val="both"/>
        <w:rPr>
          <w:rFonts w:ascii="Times New Roman" w:eastAsia="Times New Roman" w:hAnsi="Times New Roman"/>
          <w:sz w:val="28"/>
          <w:szCs w:val="28"/>
          <w:lang w:val="ro-RO" w:eastAsia="ro-RO"/>
        </w:rPr>
      </w:pPr>
    </w:p>
    <w:p w14:paraId="1F023EDD" w14:textId="17E71B87" w:rsidR="000428A0" w:rsidRDefault="00030A9C" w:rsidP="002552C0">
      <w:pPr>
        <w:spacing w:after="0" w:line="240" w:lineRule="auto"/>
        <w:ind w:left="-360"/>
        <w:contextualSpacing/>
        <w:jc w:val="both"/>
        <w:rPr>
          <w:rFonts w:ascii="Times New Roman" w:eastAsia="Times New Roman" w:hAnsi="Times New Roman"/>
          <w:sz w:val="28"/>
          <w:szCs w:val="28"/>
          <w:lang w:val="ro-RO" w:eastAsia="ro-RO"/>
        </w:rPr>
      </w:pPr>
      <w:r>
        <w:rPr>
          <w:noProof/>
        </w:rPr>
        <w:drawing>
          <wp:inline distT="0" distB="0" distL="0" distR="0" wp14:anchorId="1817BCEC" wp14:editId="108AE15B">
            <wp:extent cx="6821805" cy="2759103"/>
            <wp:effectExtent l="0" t="0" r="17145" b="31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8AB9447" w14:textId="77777777" w:rsidR="00D25BC6" w:rsidRPr="002552C0" w:rsidRDefault="00D25BC6" w:rsidP="006059A6">
      <w:pPr>
        <w:numPr>
          <w:ilvl w:val="0"/>
          <w:numId w:val="6"/>
        </w:numPr>
        <w:spacing w:after="0" w:line="240" w:lineRule="auto"/>
        <w:ind w:left="-360" w:firstLine="360"/>
        <w:contextualSpacing/>
        <w:jc w:val="both"/>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lastRenderedPageBreak/>
        <w:t>Diagnoza inspecţiei şcolare la nivelul disciplinei:</w:t>
      </w:r>
    </w:p>
    <w:p w14:paraId="39642755" w14:textId="77777777" w:rsidR="00D25BC6" w:rsidRPr="002552C0" w:rsidRDefault="00D25BC6" w:rsidP="002552C0">
      <w:pPr>
        <w:spacing w:after="0" w:line="240" w:lineRule="auto"/>
        <w:ind w:left="1146"/>
        <w:contextualSpacing/>
        <w:jc w:val="both"/>
        <w:rPr>
          <w:rFonts w:ascii="Times New Roman" w:eastAsia="Times New Roman" w:hAnsi="Times New Roman"/>
          <w:b/>
          <w:sz w:val="28"/>
          <w:szCs w:val="28"/>
          <w:lang w:val="ro-RO" w:eastAsia="ro-RO"/>
        </w:rPr>
      </w:pPr>
    </w:p>
    <w:p w14:paraId="5245C2EA" w14:textId="27008229" w:rsidR="00D25BC6" w:rsidRPr="002552C0" w:rsidRDefault="00D25BC6" w:rsidP="002552C0">
      <w:pPr>
        <w:numPr>
          <w:ilvl w:val="0"/>
          <w:numId w:val="2"/>
        </w:numPr>
        <w:spacing w:after="0" w:line="240" w:lineRule="auto"/>
        <w:ind w:left="0" w:firstLine="284"/>
        <w:contextualSpacing/>
        <w:jc w:val="both"/>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Inspecții realizate de către inspectorul școlar</w:t>
      </w:r>
      <w:r w:rsidR="00FC48B4">
        <w:rPr>
          <w:rFonts w:ascii="Times New Roman" w:eastAsia="Times New Roman" w:hAnsi="Times New Roman"/>
          <w:b/>
          <w:sz w:val="28"/>
          <w:szCs w:val="28"/>
          <w:lang w:val="ro-RO" w:eastAsia="ro-RO"/>
        </w:rPr>
        <w:t xml:space="preserve"> Pop Cristian Petru</w:t>
      </w:r>
      <w:r w:rsidR="009B3D43" w:rsidRPr="002552C0">
        <w:rPr>
          <w:rFonts w:ascii="Times New Roman" w:eastAsia="Times New Roman" w:hAnsi="Times New Roman"/>
          <w:b/>
          <w:sz w:val="28"/>
          <w:szCs w:val="28"/>
          <w:lang w:val="ro-RO" w:eastAsia="ro-RO"/>
        </w:rPr>
        <w:t>:</w:t>
      </w:r>
    </w:p>
    <w:p w14:paraId="734D1C97" w14:textId="66001CEE" w:rsidR="00D25BC6" w:rsidRPr="002552C0" w:rsidRDefault="00D25BC6" w:rsidP="002552C0">
      <w:pPr>
        <w:numPr>
          <w:ilvl w:val="0"/>
          <w:numId w:val="3"/>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Număr inspecţii  profesori debutanţi</w:t>
      </w:r>
      <w:r w:rsidRPr="002552C0">
        <w:rPr>
          <w:rFonts w:ascii="Times New Roman" w:eastAsia="Times New Roman" w:hAnsi="Times New Roman"/>
          <w:sz w:val="28"/>
          <w:szCs w:val="28"/>
          <w:lang w:eastAsia="ro-RO"/>
        </w:rPr>
        <w:t>/</w:t>
      </w:r>
      <w:r w:rsidR="003D22DE" w:rsidRPr="002552C0">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număr ore</w:t>
      </w:r>
      <w:r w:rsidRPr="002552C0">
        <w:rPr>
          <w:rFonts w:ascii="Times New Roman" w:eastAsia="Times New Roman" w:hAnsi="Times New Roman"/>
          <w:sz w:val="28"/>
          <w:szCs w:val="28"/>
          <w:lang w:val="ro-RO" w:eastAsia="ro-RO"/>
        </w:rPr>
        <w:t xml:space="preserve"> </w:t>
      </w:r>
      <w:r w:rsidR="001910EA" w:rsidRPr="002552C0">
        <w:rPr>
          <w:rFonts w:ascii="Times New Roman" w:eastAsia="Times New Roman" w:hAnsi="Times New Roman"/>
          <w:sz w:val="28"/>
          <w:szCs w:val="28"/>
          <w:lang w:val="ro-RO" w:eastAsia="ro-RO"/>
        </w:rPr>
        <w:t>(2 h/ per inspecție)</w:t>
      </w:r>
      <w:r w:rsidRPr="002552C0">
        <w:rPr>
          <w:rFonts w:ascii="Times New Roman" w:eastAsia="Times New Roman" w:hAnsi="Times New Roman"/>
          <w:b/>
          <w:sz w:val="28"/>
          <w:szCs w:val="28"/>
          <w:lang w:val="ro-RO" w:eastAsia="ro-RO"/>
        </w:rPr>
        <w:t xml:space="preserve">  </w:t>
      </w:r>
      <w:r w:rsidR="00F3429A">
        <w:rPr>
          <w:rFonts w:ascii="Times New Roman" w:eastAsia="Times New Roman" w:hAnsi="Times New Roman"/>
          <w:b/>
          <w:sz w:val="28"/>
          <w:szCs w:val="28"/>
          <w:lang w:val="ro-RO" w:eastAsia="ro-RO"/>
        </w:rPr>
        <w:t>: 20</w:t>
      </w:r>
      <w:r w:rsidR="0023624B" w:rsidRPr="002552C0">
        <w:rPr>
          <w:rFonts w:ascii="Times New Roman" w:eastAsia="Times New Roman" w:hAnsi="Times New Roman"/>
          <w:b/>
          <w:sz w:val="28"/>
          <w:szCs w:val="28"/>
          <w:lang w:val="ro-RO" w:eastAsia="ro-RO"/>
        </w:rPr>
        <w:t>/</w:t>
      </w:r>
      <w:r w:rsidR="00F3429A">
        <w:rPr>
          <w:rFonts w:ascii="Times New Roman" w:eastAsia="Times New Roman" w:hAnsi="Times New Roman"/>
          <w:b/>
          <w:sz w:val="28"/>
          <w:szCs w:val="28"/>
          <w:lang w:val="ro-RO" w:eastAsia="ro-RO"/>
        </w:rPr>
        <w:t>40</w:t>
      </w:r>
      <w:r w:rsidRPr="002552C0">
        <w:rPr>
          <w:rFonts w:ascii="Times New Roman" w:eastAsia="Times New Roman" w:hAnsi="Times New Roman"/>
          <w:b/>
          <w:sz w:val="28"/>
          <w:szCs w:val="28"/>
          <w:lang w:val="ro-RO" w:eastAsia="ro-RO"/>
        </w:rPr>
        <w:t xml:space="preserve">   </w:t>
      </w:r>
    </w:p>
    <w:p w14:paraId="1E843D8F" w14:textId="465CA065" w:rsidR="001910EA" w:rsidRPr="002552C0" w:rsidRDefault="00D25BC6" w:rsidP="002552C0">
      <w:pPr>
        <w:numPr>
          <w:ilvl w:val="0"/>
          <w:numId w:val="3"/>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 xml:space="preserve">Număr inspecţii tematice </w:t>
      </w:r>
      <w:r w:rsidR="003D22DE" w:rsidRPr="002552C0">
        <w:rPr>
          <w:rFonts w:ascii="Times New Roman" w:eastAsia="Times New Roman" w:hAnsi="Times New Roman"/>
          <w:sz w:val="28"/>
          <w:szCs w:val="28"/>
          <w:lang w:val="ro-RO" w:eastAsia="ro-RO"/>
        </w:rPr>
        <w:t>î</w:t>
      </w:r>
      <w:r w:rsidRPr="002552C0">
        <w:rPr>
          <w:rFonts w:ascii="Times New Roman" w:eastAsia="Times New Roman" w:hAnsi="Times New Roman"/>
          <w:sz w:val="28"/>
          <w:szCs w:val="28"/>
          <w:lang w:val="ro-RO" w:eastAsia="ro-RO"/>
        </w:rPr>
        <w:t>n specialitate</w:t>
      </w:r>
      <w:r w:rsidRPr="002552C0">
        <w:rPr>
          <w:rFonts w:ascii="Times New Roman" w:eastAsia="Times New Roman" w:hAnsi="Times New Roman"/>
          <w:sz w:val="28"/>
          <w:szCs w:val="28"/>
          <w:lang w:eastAsia="ro-RO"/>
        </w:rPr>
        <w:t>/</w:t>
      </w:r>
      <w:r w:rsidR="003D22DE" w:rsidRPr="002552C0">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număr ore</w:t>
      </w:r>
      <w:r w:rsidRPr="002552C0">
        <w:rPr>
          <w:rFonts w:ascii="Times New Roman" w:eastAsia="Times New Roman" w:hAnsi="Times New Roman"/>
          <w:sz w:val="28"/>
          <w:szCs w:val="28"/>
          <w:lang w:val="ro-RO" w:eastAsia="ro-RO"/>
        </w:rPr>
        <w:t xml:space="preserve"> (2 h/ per inspecție)</w:t>
      </w:r>
      <w:r w:rsidR="0023624B" w:rsidRPr="002552C0">
        <w:rPr>
          <w:rFonts w:ascii="Times New Roman" w:eastAsia="Times New Roman" w:hAnsi="Times New Roman"/>
          <w:sz w:val="28"/>
          <w:szCs w:val="28"/>
          <w:lang w:val="ro-RO" w:eastAsia="ro-RO"/>
        </w:rPr>
        <w:t xml:space="preserve"> : </w:t>
      </w:r>
      <w:r w:rsidR="00F3429A">
        <w:rPr>
          <w:rFonts w:ascii="Times New Roman" w:eastAsia="Times New Roman" w:hAnsi="Times New Roman"/>
          <w:b/>
          <w:sz w:val="28"/>
          <w:szCs w:val="28"/>
          <w:lang w:val="ro-RO" w:eastAsia="ro-RO"/>
        </w:rPr>
        <w:t>39</w:t>
      </w:r>
      <w:r w:rsidR="00DC4DD4" w:rsidRPr="002552C0">
        <w:rPr>
          <w:rFonts w:ascii="Times New Roman" w:eastAsia="Times New Roman" w:hAnsi="Times New Roman"/>
          <w:b/>
          <w:sz w:val="28"/>
          <w:szCs w:val="28"/>
          <w:lang w:val="ro-RO" w:eastAsia="ro-RO"/>
        </w:rPr>
        <w:t>/</w:t>
      </w:r>
      <w:r w:rsidR="00F3429A">
        <w:rPr>
          <w:rFonts w:ascii="Times New Roman" w:eastAsia="Times New Roman" w:hAnsi="Times New Roman"/>
          <w:b/>
          <w:sz w:val="28"/>
          <w:szCs w:val="28"/>
          <w:lang w:val="ro-RO" w:eastAsia="ro-RO"/>
        </w:rPr>
        <w:t>78</w:t>
      </w:r>
    </w:p>
    <w:p w14:paraId="2F4ADD1C" w14:textId="53F3AF91" w:rsidR="001910EA" w:rsidRPr="002552C0" w:rsidRDefault="00D25BC6" w:rsidP="002552C0">
      <w:pPr>
        <w:numPr>
          <w:ilvl w:val="0"/>
          <w:numId w:val="3"/>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Număr inspecţii stadiale ( inopinate)</w:t>
      </w:r>
      <w:r w:rsidRPr="002552C0">
        <w:rPr>
          <w:rFonts w:ascii="Times New Roman" w:eastAsia="Times New Roman" w:hAnsi="Times New Roman"/>
          <w:sz w:val="28"/>
          <w:szCs w:val="28"/>
          <w:lang w:eastAsia="ro-RO"/>
        </w:rPr>
        <w:t>/</w:t>
      </w:r>
      <w:r w:rsidR="003D22DE" w:rsidRPr="002552C0">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număr ore</w:t>
      </w:r>
      <w:r w:rsidRPr="002552C0">
        <w:rPr>
          <w:rFonts w:ascii="Times New Roman" w:eastAsia="Times New Roman" w:hAnsi="Times New Roman"/>
          <w:sz w:val="28"/>
          <w:szCs w:val="28"/>
          <w:lang w:val="ro-RO" w:eastAsia="ro-RO"/>
        </w:rPr>
        <w:t xml:space="preserve"> ( între 2 și 4 h</w:t>
      </w:r>
      <w:r w:rsidR="001910EA" w:rsidRPr="002552C0">
        <w:rPr>
          <w:rFonts w:ascii="Times New Roman" w:eastAsia="Times New Roman" w:hAnsi="Times New Roman"/>
          <w:sz w:val="28"/>
          <w:szCs w:val="28"/>
          <w:lang w:val="ro-RO" w:eastAsia="ro-RO"/>
        </w:rPr>
        <w:t xml:space="preserve">/ </w:t>
      </w:r>
      <w:r w:rsidRPr="002552C0">
        <w:rPr>
          <w:rFonts w:ascii="Times New Roman" w:eastAsia="Times New Roman" w:hAnsi="Times New Roman"/>
          <w:sz w:val="28"/>
          <w:szCs w:val="28"/>
          <w:lang w:val="ro-RO" w:eastAsia="ro-RO"/>
        </w:rPr>
        <w:t>inspecție)</w:t>
      </w:r>
      <w:r w:rsidR="00DC4DD4" w:rsidRPr="002552C0">
        <w:rPr>
          <w:rFonts w:ascii="Times New Roman" w:eastAsia="Times New Roman" w:hAnsi="Times New Roman"/>
          <w:sz w:val="28"/>
          <w:szCs w:val="28"/>
          <w:lang w:val="ro-RO" w:eastAsia="ro-RO"/>
        </w:rPr>
        <w:t xml:space="preserve"> : </w:t>
      </w:r>
      <w:r w:rsidR="00F3429A" w:rsidRPr="00F3429A">
        <w:rPr>
          <w:rFonts w:ascii="Times New Roman" w:eastAsia="Times New Roman" w:hAnsi="Times New Roman"/>
          <w:b/>
          <w:sz w:val="28"/>
          <w:szCs w:val="28"/>
          <w:lang w:val="ro-RO" w:eastAsia="ro-RO"/>
        </w:rPr>
        <w:t>8</w:t>
      </w:r>
      <w:r w:rsidR="00DC4DD4" w:rsidRPr="00F3429A">
        <w:rPr>
          <w:rFonts w:ascii="Times New Roman" w:eastAsia="Times New Roman" w:hAnsi="Times New Roman"/>
          <w:b/>
          <w:sz w:val="28"/>
          <w:szCs w:val="28"/>
          <w:lang w:val="ro-RO" w:eastAsia="ro-RO"/>
        </w:rPr>
        <w:t>/2</w:t>
      </w:r>
      <w:r w:rsidR="00F3429A">
        <w:rPr>
          <w:rFonts w:ascii="Times New Roman" w:eastAsia="Times New Roman" w:hAnsi="Times New Roman"/>
          <w:b/>
          <w:sz w:val="28"/>
          <w:szCs w:val="28"/>
          <w:lang w:val="ro-RO" w:eastAsia="ro-RO"/>
        </w:rPr>
        <w:t>6</w:t>
      </w:r>
    </w:p>
    <w:p w14:paraId="13B2122A" w14:textId="397F3528" w:rsidR="00D25BC6" w:rsidRPr="002552C0" w:rsidRDefault="00D25BC6" w:rsidP="002552C0">
      <w:pPr>
        <w:numPr>
          <w:ilvl w:val="0"/>
          <w:numId w:val="3"/>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Număr inspecţii curente (4 h/inspecție)  și speciale:  grad</w:t>
      </w:r>
      <w:r w:rsidR="001910EA" w:rsidRPr="002552C0">
        <w:rPr>
          <w:rFonts w:ascii="Times New Roman" w:eastAsia="Times New Roman" w:hAnsi="Times New Roman"/>
          <w:sz w:val="28"/>
          <w:szCs w:val="28"/>
          <w:lang w:val="ro-RO" w:eastAsia="ro-RO"/>
        </w:rPr>
        <w:t>ul</w:t>
      </w:r>
      <w:r w:rsidRPr="002552C0">
        <w:rPr>
          <w:rFonts w:ascii="Times New Roman" w:eastAsia="Times New Roman" w:hAnsi="Times New Roman"/>
          <w:sz w:val="28"/>
          <w:szCs w:val="28"/>
          <w:lang w:val="ro-RO" w:eastAsia="ro-RO"/>
        </w:rPr>
        <w:t xml:space="preserve"> II (4 h</w:t>
      </w:r>
      <w:r w:rsidR="001910EA" w:rsidRPr="002552C0">
        <w:rPr>
          <w:rFonts w:ascii="Times New Roman" w:eastAsia="Times New Roman" w:hAnsi="Times New Roman"/>
          <w:sz w:val="28"/>
          <w:szCs w:val="28"/>
          <w:lang w:val="ro-RO" w:eastAsia="ro-RO"/>
        </w:rPr>
        <w:t>/</w:t>
      </w:r>
      <w:r w:rsidRPr="002552C0">
        <w:rPr>
          <w:rFonts w:ascii="Times New Roman" w:eastAsia="Times New Roman" w:hAnsi="Times New Roman"/>
          <w:sz w:val="28"/>
          <w:szCs w:val="28"/>
          <w:lang w:val="ro-RO" w:eastAsia="ro-RO"/>
        </w:rPr>
        <w:t xml:space="preserve"> inspecție )</w:t>
      </w:r>
      <w:r w:rsidR="00DC4DD4" w:rsidRPr="002552C0">
        <w:rPr>
          <w:rFonts w:ascii="Times New Roman" w:eastAsia="Times New Roman" w:hAnsi="Times New Roman"/>
          <w:sz w:val="28"/>
          <w:szCs w:val="28"/>
          <w:lang w:val="ro-RO" w:eastAsia="ro-RO"/>
        </w:rPr>
        <w:t xml:space="preserve">: </w:t>
      </w:r>
      <w:r w:rsidR="00295B80" w:rsidRPr="00295B80">
        <w:rPr>
          <w:rFonts w:ascii="Times New Roman" w:eastAsia="Times New Roman" w:hAnsi="Times New Roman"/>
          <w:b/>
          <w:sz w:val="28"/>
          <w:szCs w:val="28"/>
          <w:lang w:val="ro-RO" w:eastAsia="ro-RO"/>
        </w:rPr>
        <w:t>1</w:t>
      </w:r>
      <w:r w:rsidR="00DC4DD4" w:rsidRPr="00295B80">
        <w:rPr>
          <w:rFonts w:ascii="Times New Roman" w:eastAsia="Times New Roman" w:hAnsi="Times New Roman"/>
          <w:b/>
          <w:sz w:val="28"/>
          <w:szCs w:val="28"/>
          <w:lang w:val="ro-RO" w:eastAsia="ro-RO"/>
        </w:rPr>
        <w:t>/</w:t>
      </w:r>
      <w:r w:rsidR="00295B80" w:rsidRPr="00295B80">
        <w:rPr>
          <w:rFonts w:ascii="Times New Roman" w:eastAsia="Times New Roman" w:hAnsi="Times New Roman"/>
          <w:b/>
          <w:sz w:val="28"/>
          <w:szCs w:val="28"/>
          <w:lang w:val="ro-RO" w:eastAsia="ro-RO"/>
        </w:rPr>
        <w:t>4</w:t>
      </w:r>
      <w:r w:rsidRPr="002552C0">
        <w:rPr>
          <w:rFonts w:ascii="Times New Roman" w:eastAsia="Times New Roman" w:hAnsi="Times New Roman"/>
          <w:sz w:val="28"/>
          <w:szCs w:val="28"/>
          <w:lang w:val="ro-RO" w:eastAsia="ro-RO"/>
        </w:rPr>
        <w:t xml:space="preserve"> , grad</w:t>
      </w:r>
      <w:r w:rsidR="001910EA" w:rsidRPr="002552C0">
        <w:rPr>
          <w:rFonts w:ascii="Times New Roman" w:eastAsia="Times New Roman" w:hAnsi="Times New Roman"/>
          <w:sz w:val="28"/>
          <w:szCs w:val="28"/>
          <w:lang w:val="ro-RO" w:eastAsia="ro-RO"/>
        </w:rPr>
        <w:t>ul</w:t>
      </w:r>
      <w:r w:rsidRPr="002552C0">
        <w:rPr>
          <w:rFonts w:ascii="Times New Roman" w:eastAsia="Times New Roman" w:hAnsi="Times New Roman"/>
          <w:sz w:val="28"/>
          <w:szCs w:val="28"/>
          <w:lang w:val="ro-RO" w:eastAsia="ro-RO"/>
        </w:rPr>
        <w:t xml:space="preserve"> I ( 6</w:t>
      </w:r>
      <w:r w:rsidR="001910EA" w:rsidRPr="002552C0">
        <w:rPr>
          <w:rFonts w:ascii="Times New Roman" w:eastAsia="Times New Roman" w:hAnsi="Times New Roman"/>
          <w:sz w:val="28"/>
          <w:szCs w:val="28"/>
          <w:lang w:val="ro-RO" w:eastAsia="ro-RO"/>
        </w:rPr>
        <w:t xml:space="preserve"> </w:t>
      </w:r>
      <w:r w:rsidRPr="002552C0">
        <w:rPr>
          <w:rFonts w:ascii="Times New Roman" w:eastAsia="Times New Roman" w:hAnsi="Times New Roman"/>
          <w:sz w:val="28"/>
          <w:szCs w:val="28"/>
          <w:lang w:val="ro-RO" w:eastAsia="ro-RO"/>
        </w:rPr>
        <w:t>h</w:t>
      </w:r>
      <w:r w:rsidR="001910EA" w:rsidRPr="002552C0">
        <w:rPr>
          <w:rFonts w:ascii="Times New Roman" w:eastAsia="Times New Roman" w:hAnsi="Times New Roman"/>
          <w:sz w:val="28"/>
          <w:szCs w:val="28"/>
          <w:lang w:val="ro-RO" w:eastAsia="ro-RO"/>
        </w:rPr>
        <w:t xml:space="preserve">/ </w:t>
      </w:r>
      <w:r w:rsidRPr="002552C0">
        <w:rPr>
          <w:rFonts w:ascii="Times New Roman" w:eastAsia="Times New Roman" w:hAnsi="Times New Roman"/>
          <w:sz w:val="28"/>
          <w:szCs w:val="28"/>
          <w:lang w:val="ro-RO" w:eastAsia="ro-RO"/>
        </w:rPr>
        <w:t xml:space="preserve">inspecție) </w:t>
      </w:r>
      <w:r w:rsidR="00DC4DD4" w:rsidRPr="002552C0">
        <w:rPr>
          <w:rFonts w:ascii="Times New Roman" w:eastAsia="Times New Roman" w:hAnsi="Times New Roman"/>
          <w:sz w:val="28"/>
          <w:szCs w:val="28"/>
          <w:lang w:val="ro-RO" w:eastAsia="ro-RO"/>
        </w:rPr>
        <w:t xml:space="preserve">: </w:t>
      </w:r>
      <w:r w:rsidR="00295B80">
        <w:rPr>
          <w:rFonts w:ascii="Times New Roman" w:eastAsia="Times New Roman" w:hAnsi="Times New Roman"/>
          <w:b/>
          <w:sz w:val="28"/>
          <w:szCs w:val="28"/>
          <w:lang w:val="ro-RO" w:eastAsia="ro-RO"/>
        </w:rPr>
        <w:t>2</w:t>
      </w:r>
      <w:r w:rsidR="00DC4DD4" w:rsidRPr="002552C0">
        <w:rPr>
          <w:rFonts w:ascii="Times New Roman" w:eastAsia="Times New Roman" w:hAnsi="Times New Roman"/>
          <w:b/>
          <w:sz w:val="28"/>
          <w:szCs w:val="28"/>
          <w:lang w:val="ro-RO" w:eastAsia="ro-RO"/>
        </w:rPr>
        <w:t>/</w:t>
      </w:r>
      <w:r w:rsidR="00295B80">
        <w:rPr>
          <w:rFonts w:ascii="Times New Roman" w:eastAsia="Times New Roman" w:hAnsi="Times New Roman"/>
          <w:b/>
          <w:sz w:val="28"/>
          <w:szCs w:val="28"/>
          <w:lang w:val="ro-RO" w:eastAsia="ro-RO"/>
        </w:rPr>
        <w:t>12</w:t>
      </w:r>
    </w:p>
    <w:p w14:paraId="316F861D" w14:textId="3CAEC67D" w:rsidR="00D25BC6" w:rsidRPr="002552C0" w:rsidRDefault="00D25BC6" w:rsidP="002552C0">
      <w:pPr>
        <w:numPr>
          <w:ilvl w:val="0"/>
          <w:numId w:val="4"/>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 xml:space="preserve">Inspecții curente </w:t>
      </w:r>
      <w:r w:rsidR="00DC4DD4" w:rsidRPr="002552C0">
        <w:rPr>
          <w:rFonts w:ascii="Times New Roman" w:eastAsia="Times New Roman" w:hAnsi="Times New Roman"/>
          <w:sz w:val="28"/>
          <w:szCs w:val="28"/>
          <w:lang w:val="ro-RO" w:eastAsia="ro-RO"/>
        </w:rPr>
        <w:t xml:space="preserve">: </w:t>
      </w:r>
      <w:r w:rsidR="00F3429A" w:rsidRPr="00295B80">
        <w:rPr>
          <w:rFonts w:ascii="Times New Roman" w:eastAsia="Times New Roman" w:hAnsi="Times New Roman"/>
          <w:b/>
          <w:sz w:val="28"/>
          <w:szCs w:val="28"/>
          <w:lang w:val="ro-RO" w:eastAsia="ro-RO"/>
        </w:rPr>
        <w:t>9</w:t>
      </w:r>
      <w:r w:rsidR="00DC4DD4" w:rsidRPr="00295B80">
        <w:rPr>
          <w:rFonts w:ascii="Times New Roman" w:eastAsia="Times New Roman" w:hAnsi="Times New Roman"/>
          <w:b/>
          <w:sz w:val="28"/>
          <w:szCs w:val="28"/>
          <w:lang w:val="ro-RO" w:eastAsia="ro-RO"/>
        </w:rPr>
        <w:t>/</w:t>
      </w:r>
      <w:r w:rsidR="001B50C0">
        <w:rPr>
          <w:rFonts w:ascii="Times New Roman" w:eastAsia="Times New Roman" w:hAnsi="Times New Roman"/>
          <w:b/>
          <w:sz w:val="28"/>
          <w:szCs w:val="28"/>
          <w:lang w:val="ro-RO" w:eastAsia="ro-RO"/>
        </w:rPr>
        <w:t>3</w:t>
      </w:r>
      <w:r w:rsidR="00F3429A">
        <w:rPr>
          <w:rFonts w:ascii="Times New Roman" w:eastAsia="Times New Roman" w:hAnsi="Times New Roman"/>
          <w:b/>
          <w:sz w:val="28"/>
          <w:szCs w:val="28"/>
          <w:lang w:val="ro-RO" w:eastAsia="ro-RO"/>
        </w:rPr>
        <w:t>6</w:t>
      </w:r>
    </w:p>
    <w:p w14:paraId="1E78CA7F" w14:textId="11AABC64" w:rsidR="00D25BC6" w:rsidRPr="002552C0" w:rsidRDefault="00D25BC6" w:rsidP="002552C0">
      <w:pPr>
        <w:numPr>
          <w:ilvl w:val="0"/>
          <w:numId w:val="4"/>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Inspecții speciale de</w:t>
      </w:r>
      <w:r w:rsidR="00177762" w:rsidRPr="002552C0">
        <w:rPr>
          <w:rFonts w:ascii="Times New Roman" w:eastAsia="Times New Roman" w:hAnsi="Times New Roman"/>
          <w:sz w:val="28"/>
          <w:szCs w:val="28"/>
          <w:lang w:val="ro-RO" w:eastAsia="ro-RO"/>
        </w:rPr>
        <w:t xml:space="preserve"> de</w:t>
      </w:r>
      <w:r w:rsidRPr="002552C0">
        <w:rPr>
          <w:rFonts w:ascii="Times New Roman" w:eastAsia="Times New Roman" w:hAnsi="Times New Roman"/>
          <w:sz w:val="28"/>
          <w:szCs w:val="28"/>
          <w:lang w:val="ro-RO" w:eastAsia="ro-RO"/>
        </w:rPr>
        <w:t>f</w:t>
      </w:r>
      <w:r w:rsidR="00177762" w:rsidRPr="002552C0">
        <w:rPr>
          <w:rFonts w:ascii="Times New Roman" w:hAnsi="Times New Roman"/>
          <w:sz w:val="28"/>
          <w:szCs w:val="28"/>
        </w:rPr>
        <w:t>initivat</w:t>
      </w:r>
      <w:r w:rsidR="001910EA" w:rsidRPr="002552C0">
        <w:rPr>
          <w:rFonts w:ascii="Times New Roman" w:hAnsi="Times New Roman"/>
          <w:sz w:val="28"/>
          <w:szCs w:val="28"/>
        </w:rPr>
        <w:t xml:space="preserve"> în învățământ</w:t>
      </w:r>
      <w:r w:rsidRPr="002552C0">
        <w:rPr>
          <w:rFonts w:ascii="Times New Roman" w:hAnsi="Times New Roman"/>
          <w:sz w:val="28"/>
          <w:szCs w:val="28"/>
        </w:rPr>
        <w:t xml:space="preserve"> </w:t>
      </w:r>
      <w:r w:rsidR="00F3429A">
        <w:rPr>
          <w:rFonts w:ascii="Times New Roman" w:hAnsi="Times New Roman"/>
          <w:b/>
          <w:sz w:val="28"/>
          <w:szCs w:val="28"/>
        </w:rPr>
        <w:t>11</w:t>
      </w:r>
      <w:r w:rsidR="00DC4DD4" w:rsidRPr="002552C0">
        <w:rPr>
          <w:rFonts w:ascii="Times New Roman" w:hAnsi="Times New Roman"/>
          <w:b/>
          <w:sz w:val="28"/>
          <w:szCs w:val="28"/>
        </w:rPr>
        <w:t>/</w:t>
      </w:r>
      <w:r w:rsidR="00295B80">
        <w:rPr>
          <w:rFonts w:ascii="Times New Roman" w:hAnsi="Times New Roman"/>
          <w:b/>
          <w:sz w:val="28"/>
          <w:szCs w:val="28"/>
        </w:rPr>
        <w:t>44</w:t>
      </w:r>
    </w:p>
    <w:p w14:paraId="4FD47553" w14:textId="70572F3F" w:rsidR="00D25BC6" w:rsidRPr="002552C0" w:rsidRDefault="009B3D43" w:rsidP="002552C0">
      <w:pPr>
        <w:numPr>
          <w:ilvl w:val="0"/>
          <w:numId w:val="3"/>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I</w:t>
      </w:r>
      <w:r w:rsidR="00D25BC6" w:rsidRPr="002552C0">
        <w:rPr>
          <w:rFonts w:ascii="Times New Roman" w:eastAsia="Times New Roman" w:hAnsi="Times New Roman"/>
          <w:sz w:val="28"/>
          <w:szCs w:val="28"/>
          <w:lang w:val="ro-RO" w:eastAsia="ro-RO"/>
        </w:rPr>
        <w:t>nspecţii de evaluare externă  (ARACIP)</w:t>
      </w:r>
      <w:r w:rsidR="00D25BC6" w:rsidRPr="002552C0">
        <w:rPr>
          <w:rFonts w:ascii="Times New Roman" w:eastAsia="Times New Roman" w:hAnsi="Times New Roman"/>
          <w:sz w:val="28"/>
          <w:szCs w:val="28"/>
          <w:lang w:eastAsia="ro-RO"/>
        </w:rPr>
        <w:t>/număr ore</w:t>
      </w:r>
      <w:r w:rsidR="00D25BC6" w:rsidRPr="002552C0">
        <w:rPr>
          <w:rFonts w:ascii="Times New Roman" w:eastAsia="Times New Roman" w:hAnsi="Times New Roman"/>
          <w:sz w:val="28"/>
          <w:szCs w:val="28"/>
          <w:lang w:val="ro-RO" w:eastAsia="ro-RO"/>
        </w:rPr>
        <w:t xml:space="preserve"> ( între 2 și 4 h</w:t>
      </w:r>
      <w:r w:rsidR="001910EA" w:rsidRPr="002552C0">
        <w:rPr>
          <w:rFonts w:ascii="Times New Roman" w:eastAsia="Times New Roman" w:hAnsi="Times New Roman"/>
          <w:sz w:val="28"/>
          <w:szCs w:val="28"/>
          <w:lang w:val="ro-RO" w:eastAsia="ro-RO"/>
        </w:rPr>
        <w:t xml:space="preserve">/ </w:t>
      </w:r>
      <w:r w:rsidR="00DC4DD4" w:rsidRPr="002552C0">
        <w:rPr>
          <w:rFonts w:ascii="Times New Roman" w:eastAsia="Times New Roman" w:hAnsi="Times New Roman"/>
          <w:sz w:val="28"/>
          <w:szCs w:val="28"/>
          <w:lang w:val="ro-RO" w:eastAsia="ro-RO"/>
        </w:rPr>
        <w:t xml:space="preserve">inspecție): </w:t>
      </w:r>
      <w:r w:rsidR="001B50C0" w:rsidRPr="00295B80">
        <w:rPr>
          <w:rFonts w:ascii="Times New Roman" w:eastAsia="Times New Roman" w:hAnsi="Times New Roman"/>
          <w:b/>
          <w:sz w:val="28"/>
          <w:szCs w:val="28"/>
          <w:lang w:val="ro-RO" w:eastAsia="ro-RO"/>
        </w:rPr>
        <w:t>1</w:t>
      </w:r>
      <w:r w:rsidR="00DC4DD4" w:rsidRPr="00295B80">
        <w:rPr>
          <w:rFonts w:ascii="Times New Roman" w:eastAsia="Times New Roman" w:hAnsi="Times New Roman"/>
          <w:b/>
          <w:sz w:val="28"/>
          <w:szCs w:val="28"/>
          <w:lang w:val="ro-RO" w:eastAsia="ro-RO"/>
        </w:rPr>
        <w:t>/</w:t>
      </w:r>
      <w:r w:rsidR="001B50C0" w:rsidRPr="00295B80">
        <w:rPr>
          <w:rFonts w:ascii="Times New Roman" w:eastAsia="Times New Roman" w:hAnsi="Times New Roman"/>
          <w:b/>
          <w:sz w:val="28"/>
          <w:szCs w:val="28"/>
          <w:lang w:val="ro-RO" w:eastAsia="ro-RO"/>
        </w:rPr>
        <w:t>3</w:t>
      </w:r>
    </w:p>
    <w:p w14:paraId="6CCAC3D5" w14:textId="0E140796" w:rsidR="00D25BC6" w:rsidRPr="002552C0" w:rsidRDefault="00D25BC6" w:rsidP="002552C0">
      <w:pPr>
        <w:numPr>
          <w:ilvl w:val="0"/>
          <w:numId w:val="3"/>
        </w:num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 xml:space="preserve">În inspecțiile generale, numărul de ore se apreciază în funcție de timpul petrecut de către membrul echipei în unitatea de învățământ </w:t>
      </w:r>
    </w:p>
    <w:p w14:paraId="1EC48A0F" w14:textId="69EE275A" w:rsidR="00DC4DD4" w:rsidRPr="00FC48B4" w:rsidRDefault="001B50C0" w:rsidP="00295B80">
      <w:pPr>
        <w:pStyle w:val="ListParagraph"/>
        <w:numPr>
          <w:ilvl w:val="0"/>
          <w:numId w:val="11"/>
        </w:numPr>
        <w:spacing w:after="0" w:line="240" w:lineRule="auto"/>
        <w:jc w:val="both"/>
        <w:rPr>
          <w:rFonts w:ascii="Times New Roman" w:eastAsia="Times New Roman" w:hAnsi="Times New Roman"/>
          <w:sz w:val="28"/>
          <w:szCs w:val="28"/>
          <w:lang w:val="ro-RO" w:eastAsia="ro-RO"/>
        </w:rPr>
      </w:pPr>
      <w:r w:rsidRPr="00295B80">
        <w:rPr>
          <w:rFonts w:ascii="Times New Roman" w:hAnsi="Times New Roman"/>
          <w:b/>
          <w:bCs/>
          <w:sz w:val="28"/>
          <w:szCs w:val="28"/>
        </w:rPr>
        <w:t>Școala</w:t>
      </w:r>
      <w:r w:rsidR="00295B80" w:rsidRPr="00295B80">
        <w:rPr>
          <w:rFonts w:ascii="Times New Roman" w:hAnsi="Times New Roman"/>
          <w:b/>
          <w:bCs/>
          <w:sz w:val="28"/>
          <w:szCs w:val="28"/>
        </w:rPr>
        <w:t xml:space="preserve"> Gimnazială</w:t>
      </w:r>
      <w:r w:rsidRPr="00295B80">
        <w:rPr>
          <w:rFonts w:ascii="Times New Roman" w:hAnsi="Times New Roman"/>
          <w:b/>
          <w:bCs/>
          <w:sz w:val="28"/>
          <w:szCs w:val="28"/>
        </w:rPr>
        <w:t xml:space="preserve"> </w:t>
      </w:r>
      <w:r w:rsidR="00295B80" w:rsidRPr="00295B80">
        <w:rPr>
          <w:rFonts w:ascii="Times New Roman" w:hAnsi="Times New Roman"/>
          <w:b/>
          <w:bCs/>
          <w:sz w:val="28"/>
          <w:szCs w:val="28"/>
        </w:rPr>
        <w:t>Ioan Opriș Turda</w:t>
      </w:r>
      <w:r w:rsidR="00295B80">
        <w:rPr>
          <w:rFonts w:ascii="Times New Roman" w:hAnsi="Times New Roman"/>
          <w:b/>
          <w:bCs/>
          <w:sz w:val="28"/>
          <w:szCs w:val="28"/>
        </w:rPr>
        <w:t xml:space="preserve"> </w:t>
      </w:r>
      <w:r w:rsidR="00295B80" w:rsidRPr="00295B80">
        <w:rPr>
          <w:rFonts w:ascii="Times New Roman" w:hAnsi="Times New Roman"/>
          <w:b/>
          <w:bCs/>
          <w:color w:val="000000" w:themeColor="text1"/>
          <w:sz w:val="28"/>
          <w:szCs w:val="24"/>
          <w:lang w:val="ro-RO"/>
        </w:rPr>
        <w:t xml:space="preserve">– inspecție generală/ </w:t>
      </w:r>
      <w:r w:rsidR="00295B80" w:rsidRPr="00295B80">
        <w:rPr>
          <w:rFonts w:ascii="Times New Roman" w:hAnsi="Times New Roman"/>
          <w:b/>
          <w:bCs/>
          <w:sz w:val="28"/>
          <w:szCs w:val="28"/>
        </w:rPr>
        <w:t>12 ore</w:t>
      </w:r>
    </w:p>
    <w:p w14:paraId="5A04FA3A" w14:textId="77777777" w:rsidR="00FC48B4" w:rsidRPr="00FC48B4" w:rsidRDefault="00FC48B4" w:rsidP="00FC48B4">
      <w:pPr>
        <w:pStyle w:val="ListParagraph"/>
        <w:spacing w:after="0" w:line="240" w:lineRule="auto"/>
        <w:ind w:left="1440"/>
        <w:jc w:val="both"/>
        <w:rPr>
          <w:rFonts w:ascii="Times New Roman" w:eastAsia="Times New Roman" w:hAnsi="Times New Roman"/>
          <w:sz w:val="28"/>
          <w:szCs w:val="28"/>
          <w:lang w:val="ro-RO" w:eastAsia="ro-RO"/>
        </w:rPr>
      </w:pPr>
    </w:p>
    <w:p w14:paraId="550502E6" w14:textId="31248AE8" w:rsidR="00FC48B4" w:rsidRPr="00295B80" w:rsidRDefault="00FC48B4" w:rsidP="00FC48B4">
      <w:pPr>
        <w:spacing w:after="0" w:line="240" w:lineRule="auto"/>
        <w:ind w:left="360"/>
        <w:contextualSpacing/>
        <w:jc w:val="both"/>
        <w:rPr>
          <w:rFonts w:ascii="Times New Roman" w:eastAsia="Times New Roman" w:hAnsi="Times New Roman"/>
          <w:b/>
          <w:sz w:val="28"/>
          <w:szCs w:val="24"/>
          <w:lang w:val="ro-RO" w:eastAsia="ro-RO"/>
        </w:rPr>
      </w:pPr>
      <w:r w:rsidRPr="00295B80">
        <w:rPr>
          <w:rFonts w:ascii="Times New Roman" w:eastAsia="Times New Roman" w:hAnsi="Times New Roman"/>
          <w:b/>
          <w:sz w:val="28"/>
          <w:szCs w:val="24"/>
          <w:lang w:val="ro-RO" w:eastAsia="ro-RO"/>
        </w:rPr>
        <w:t>A. Inspecții realizate de către inspectorul școlar Balica Ioan Romică:</w:t>
      </w:r>
    </w:p>
    <w:p w14:paraId="3C4D1B81" w14:textId="61781BB5" w:rsidR="00FC48B4" w:rsidRPr="00295B80" w:rsidRDefault="00FC48B4" w:rsidP="00FC48B4">
      <w:pPr>
        <w:numPr>
          <w:ilvl w:val="0"/>
          <w:numId w:val="20"/>
        </w:numPr>
        <w:spacing w:after="0" w:line="240" w:lineRule="auto"/>
        <w:contextualSpacing/>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Număr inspecţii profesori debutanţi</w:t>
      </w:r>
      <w:r w:rsidRPr="00295B80">
        <w:rPr>
          <w:rFonts w:ascii="Times New Roman" w:eastAsia="Times New Roman" w:hAnsi="Times New Roman"/>
          <w:sz w:val="28"/>
          <w:szCs w:val="24"/>
          <w:lang w:eastAsia="ro-RO"/>
        </w:rPr>
        <w:t>/ număr ore</w:t>
      </w:r>
      <w:r w:rsidRPr="00295B80">
        <w:rPr>
          <w:rFonts w:ascii="Times New Roman" w:eastAsia="Times New Roman" w:hAnsi="Times New Roman"/>
          <w:sz w:val="28"/>
          <w:szCs w:val="24"/>
          <w:lang w:val="ro-RO" w:eastAsia="ro-RO"/>
        </w:rPr>
        <w:t xml:space="preserve"> (2 h/ per inspecție)</w:t>
      </w:r>
      <w:r w:rsidRPr="00295B80">
        <w:rPr>
          <w:rFonts w:ascii="Times New Roman" w:eastAsia="Times New Roman" w:hAnsi="Times New Roman"/>
          <w:b/>
          <w:sz w:val="28"/>
          <w:szCs w:val="24"/>
          <w:lang w:val="ro-RO" w:eastAsia="ro-RO"/>
        </w:rPr>
        <w:t xml:space="preserve"> </w:t>
      </w:r>
      <w:r w:rsidR="00295B80" w:rsidRPr="00295B80">
        <w:rPr>
          <w:rFonts w:ascii="Times New Roman" w:eastAsia="Times New Roman" w:hAnsi="Times New Roman"/>
          <w:sz w:val="28"/>
          <w:szCs w:val="24"/>
          <w:lang w:eastAsia="ro-RO"/>
        </w:rPr>
        <w:t>:</w:t>
      </w:r>
      <w:r w:rsidR="00295B80" w:rsidRPr="00295B80">
        <w:rPr>
          <w:rFonts w:ascii="Times New Roman" w:eastAsia="Times New Roman" w:hAnsi="Times New Roman"/>
          <w:b/>
          <w:sz w:val="28"/>
          <w:szCs w:val="24"/>
          <w:lang w:eastAsia="ro-RO"/>
        </w:rPr>
        <w:t xml:space="preserve"> 4/8 ore </w:t>
      </w:r>
      <w:r w:rsidR="00295B80" w:rsidRPr="00295B80">
        <w:rPr>
          <w:rFonts w:ascii="Times New Roman" w:eastAsia="Times New Roman" w:hAnsi="Times New Roman"/>
          <w:b/>
          <w:sz w:val="28"/>
          <w:szCs w:val="24"/>
          <w:lang w:val="ro-RO" w:eastAsia="ro-RO"/>
        </w:rPr>
        <w:t xml:space="preserve"> </w:t>
      </w:r>
      <w:r w:rsidRPr="00295B80">
        <w:rPr>
          <w:rFonts w:ascii="Times New Roman" w:eastAsia="Times New Roman" w:hAnsi="Times New Roman"/>
          <w:b/>
          <w:sz w:val="28"/>
          <w:szCs w:val="24"/>
          <w:lang w:val="ro-RO" w:eastAsia="ro-RO"/>
        </w:rPr>
        <w:t xml:space="preserve">  </w:t>
      </w:r>
    </w:p>
    <w:p w14:paraId="7524F78E" w14:textId="000DEE83" w:rsidR="00FC48B4" w:rsidRPr="00295B80" w:rsidRDefault="00FC48B4" w:rsidP="00295B80">
      <w:pPr>
        <w:numPr>
          <w:ilvl w:val="0"/>
          <w:numId w:val="20"/>
        </w:numPr>
        <w:spacing w:after="0" w:line="240" w:lineRule="auto"/>
        <w:contextualSpacing/>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Număr inspecţii tematice în specialitate</w:t>
      </w:r>
      <w:r w:rsidRPr="00295B80">
        <w:rPr>
          <w:rFonts w:ascii="Times New Roman" w:eastAsia="Times New Roman" w:hAnsi="Times New Roman"/>
          <w:sz w:val="28"/>
          <w:szCs w:val="24"/>
          <w:lang w:eastAsia="ro-RO"/>
        </w:rPr>
        <w:t>/ număr ore</w:t>
      </w:r>
      <w:r w:rsidRPr="00295B80">
        <w:rPr>
          <w:rFonts w:ascii="Times New Roman" w:eastAsia="Times New Roman" w:hAnsi="Times New Roman"/>
          <w:sz w:val="28"/>
          <w:szCs w:val="24"/>
          <w:lang w:val="ro-RO" w:eastAsia="ro-RO"/>
        </w:rPr>
        <w:t xml:space="preserve"> (2 h/ per inspecție)</w:t>
      </w:r>
      <w:r w:rsidR="00295B80">
        <w:rPr>
          <w:rFonts w:ascii="Times New Roman" w:eastAsia="Times New Roman" w:hAnsi="Times New Roman"/>
          <w:sz w:val="28"/>
          <w:szCs w:val="24"/>
          <w:lang w:val="ro-RO" w:eastAsia="ro-RO"/>
        </w:rPr>
        <w:t xml:space="preserve"> </w:t>
      </w:r>
      <w:r w:rsidR="00295B80" w:rsidRPr="00295B80">
        <w:rPr>
          <w:rFonts w:ascii="Times New Roman" w:eastAsia="Times New Roman" w:hAnsi="Times New Roman"/>
          <w:sz w:val="28"/>
          <w:szCs w:val="24"/>
          <w:lang w:eastAsia="ro-RO"/>
        </w:rPr>
        <w:t xml:space="preserve">: </w:t>
      </w:r>
      <w:r w:rsidR="00295B80" w:rsidRPr="00295B80">
        <w:rPr>
          <w:rFonts w:ascii="Times New Roman" w:eastAsia="Times New Roman" w:hAnsi="Times New Roman"/>
          <w:b/>
          <w:sz w:val="28"/>
          <w:szCs w:val="24"/>
          <w:lang w:eastAsia="ro-RO"/>
        </w:rPr>
        <w:t>3/6 ore</w:t>
      </w:r>
    </w:p>
    <w:p w14:paraId="2639FEAB" w14:textId="451582B7" w:rsidR="00FC48B4" w:rsidRPr="00295B80" w:rsidRDefault="00FC48B4" w:rsidP="00295B80">
      <w:pPr>
        <w:numPr>
          <w:ilvl w:val="0"/>
          <w:numId w:val="20"/>
        </w:numPr>
        <w:spacing w:after="0" w:line="240" w:lineRule="auto"/>
        <w:contextualSpacing/>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Număr inspecţii stadiale ( inopinate)</w:t>
      </w:r>
      <w:r w:rsidRPr="00295B80">
        <w:rPr>
          <w:rFonts w:ascii="Times New Roman" w:eastAsia="Times New Roman" w:hAnsi="Times New Roman"/>
          <w:sz w:val="28"/>
          <w:szCs w:val="24"/>
          <w:lang w:eastAsia="ro-RO"/>
        </w:rPr>
        <w:t>/ număr ore</w:t>
      </w:r>
      <w:r w:rsidRPr="00295B80">
        <w:rPr>
          <w:rFonts w:ascii="Times New Roman" w:eastAsia="Times New Roman" w:hAnsi="Times New Roman"/>
          <w:sz w:val="28"/>
          <w:szCs w:val="24"/>
          <w:lang w:val="ro-RO" w:eastAsia="ro-RO"/>
        </w:rPr>
        <w:t xml:space="preserve"> ( între 2 și 4 h/ inspecție)</w:t>
      </w:r>
      <w:r w:rsidR="00295B80">
        <w:rPr>
          <w:rFonts w:ascii="Times New Roman" w:eastAsia="Times New Roman" w:hAnsi="Times New Roman"/>
          <w:sz w:val="28"/>
          <w:szCs w:val="24"/>
          <w:lang w:val="ro-RO" w:eastAsia="ro-RO"/>
        </w:rPr>
        <w:t xml:space="preserve"> </w:t>
      </w:r>
      <w:r w:rsidR="00295B80" w:rsidRPr="00295B80">
        <w:rPr>
          <w:rFonts w:ascii="Times New Roman" w:eastAsia="Times New Roman" w:hAnsi="Times New Roman"/>
          <w:sz w:val="28"/>
          <w:szCs w:val="24"/>
          <w:lang w:eastAsia="ro-RO"/>
        </w:rPr>
        <w:t xml:space="preserve">: </w:t>
      </w:r>
      <w:r w:rsidR="00295B80" w:rsidRPr="00295B80">
        <w:rPr>
          <w:rFonts w:ascii="Times New Roman" w:eastAsia="Times New Roman" w:hAnsi="Times New Roman"/>
          <w:b/>
          <w:sz w:val="28"/>
          <w:szCs w:val="24"/>
          <w:lang w:eastAsia="ro-RO"/>
        </w:rPr>
        <w:t>2/4 ore</w:t>
      </w:r>
    </w:p>
    <w:p w14:paraId="19EBB82C" w14:textId="644970F3" w:rsidR="00FC48B4" w:rsidRPr="00295B80" w:rsidRDefault="00FC48B4" w:rsidP="00FC48B4">
      <w:pPr>
        <w:numPr>
          <w:ilvl w:val="0"/>
          <w:numId w:val="20"/>
        </w:numPr>
        <w:spacing w:after="0" w:line="240" w:lineRule="auto"/>
        <w:contextualSpacing/>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Număr inspecţii curente (4 h/inspecție)  și speciale:  gradul II (4 h/ inspecție )</w:t>
      </w:r>
      <w:r w:rsidR="00295B80" w:rsidRPr="00295B80">
        <w:rPr>
          <w:rFonts w:ascii="Times New Roman" w:eastAsia="Times New Roman" w:hAnsi="Times New Roman"/>
          <w:sz w:val="28"/>
          <w:szCs w:val="24"/>
          <w:lang w:val="ro-RO" w:eastAsia="ro-RO"/>
        </w:rPr>
        <w:t xml:space="preserve">: </w:t>
      </w:r>
      <w:r w:rsidR="00295B80" w:rsidRPr="00295B80">
        <w:rPr>
          <w:rFonts w:ascii="Times New Roman" w:eastAsia="Times New Roman" w:hAnsi="Times New Roman"/>
          <w:b/>
          <w:sz w:val="28"/>
          <w:szCs w:val="24"/>
          <w:lang w:val="ro-RO" w:eastAsia="ro-RO"/>
        </w:rPr>
        <w:t>3/1</w:t>
      </w:r>
      <w:r w:rsidR="00295B80">
        <w:rPr>
          <w:rFonts w:ascii="Times New Roman" w:eastAsia="Times New Roman" w:hAnsi="Times New Roman"/>
          <w:b/>
          <w:sz w:val="28"/>
          <w:szCs w:val="24"/>
          <w:lang w:val="ro-RO" w:eastAsia="ro-RO"/>
        </w:rPr>
        <w:t>2</w:t>
      </w:r>
      <w:r w:rsidRPr="00295B80">
        <w:rPr>
          <w:rFonts w:ascii="Times New Roman" w:eastAsia="Times New Roman" w:hAnsi="Times New Roman"/>
          <w:sz w:val="28"/>
          <w:szCs w:val="24"/>
          <w:lang w:val="ro-RO" w:eastAsia="ro-RO"/>
        </w:rPr>
        <w:t xml:space="preserve"> , gradul I ( 6 h/ inspecție)</w:t>
      </w:r>
      <w:r w:rsidR="00295B80">
        <w:rPr>
          <w:rFonts w:ascii="Times New Roman" w:eastAsia="Times New Roman" w:hAnsi="Times New Roman"/>
          <w:sz w:val="28"/>
          <w:szCs w:val="24"/>
          <w:lang w:val="ro-RO" w:eastAsia="ro-RO"/>
        </w:rPr>
        <w:t>:</w:t>
      </w:r>
      <w:r w:rsidRPr="00295B80">
        <w:rPr>
          <w:rFonts w:ascii="Times New Roman" w:eastAsia="Times New Roman" w:hAnsi="Times New Roman"/>
          <w:sz w:val="28"/>
          <w:szCs w:val="24"/>
          <w:lang w:val="ro-RO" w:eastAsia="ro-RO"/>
        </w:rPr>
        <w:t xml:space="preserve"> </w:t>
      </w:r>
      <w:r w:rsidR="00295B80" w:rsidRPr="00295B80">
        <w:rPr>
          <w:rFonts w:ascii="Times New Roman" w:eastAsia="Times New Roman" w:hAnsi="Times New Roman"/>
          <w:b/>
          <w:sz w:val="28"/>
          <w:szCs w:val="24"/>
          <w:lang w:val="ro-RO" w:eastAsia="ro-RO"/>
        </w:rPr>
        <w:t>1/6</w:t>
      </w:r>
    </w:p>
    <w:p w14:paraId="03051F7E" w14:textId="6A57CA2D" w:rsidR="00FC48B4" w:rsidRPr="00295B80" w:rsidRDefault="00FC48B4" w:rsidP="00FC48B4">
      <w:pPr>
        <w:pStyle w:val="ListParagraph"/>
        <w:numPr>
          <w:ilvl w:val="0"/>
          <w:numId w:val="4"/>
        </w:numPr>
        <w:spacing w:after="0" w:line="240" w:lineRule="auto"/>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 xml:space="preserve">Inspecții curente: </w:t>
      </w:r>
      <w:r w:rsidR="00F3429A" w:rsidRPr="00295B80">
        <w:rPr>
          <w:rFonts w:ascii="Times New Roman" w:eastAsia="Times New Roman" w:hAnsi="Times New Roman"/>
          <w:b/>
          <w:sz w:val="28"/>
          <w:szCs w:val="24"/>
          <w:lang w:val="ro-RO" w:eastAsia="ro-RO"/>
        </w:rPr>
        <w:t>3</w:t>
      </w:r>
      <w:r w:rsidRPr="00295B80">
        <w:rPr>
          <w:rFonts w:ascii="Times New Roman" w:eastAsia="Times New Roman" w:hAnsi="Times New Roman"/>
          <w:b/>
          <w:sz w:val="28"/>
          <w:szCs w:val="24"/>
          <w:lang w:val="ro-RO" w:eastAsia="ro-RO"/>
        </w:rPr>
        <w:t>/</w:t>
      </w:r>
      <w:r w:rsidR="00F3429A" w:rsidRPr="00295B80">
        <w:rPr>
          <w:rFonts w:ascii="Times New Roman" w:eastAsia="Times New Roman" w:hAnsi="Times New Roman"/>
          <w:b/>
          <w:sz w:val="28"/>
          <w:szCs w:val="24"/>
          <w:lang w:val="ro-RO" w:eastAsia="ro-RO"/>
        </w:rPr>
        <w:t>12</w:t>
      </w:r>
      <w:r w:rsidRPr="00295B80">
        <w:rPr>
          <w:rFonts w:ascii="Times New Roman" w:eastAsia="Times New Roman" w:hAnsi="Times New Roman"/>
          <w:b/>
          <w:sz w:val="28"/>
          <w:szCs w:val="24"/>
          <w:lang w:val="ro-RO" w:eastAsia="ro-RO"/>
        </w:rPr>
        <w:t xml:space="preserve"> ore</w:t>
      </w:r>
      <w:r w:rsidRPr="00295B80">
        <w:rPr>
          <w:rFonts w:ascii="Times New Roman" w:eastAsia="Times New Roman" w:hAnsi="Times New Roman"/>
          <w:sz w:val="28"/>
          <w:szCs w:val="24"/>
          <w:lang w:val="ro-RO" w:eastAsia="ro-RO"/>
        </w:rPr>
        <w:t xml:space="preserve">, speciale: </w:t>
      </w:r>
      <w:r w:rsidR="00F3429A" w:rsidRPr="00295B80">
        <w:rPr>
          <w:rFonts w:ascii="Times New Roman" w:eastAsia="Times New Roman" w:hAnsi="Times New Roman"/>
          <w:b/>
          <w:sz w:val="28"/>
          <w:szCs w:val="24"/>
          <w:lang w:val="ro-RO" w:eastAsia="ro-RO"/>
        </w:rPr>
        <w:t>1</w:t>
      </w:r>
      <w:r w:rsidRPr="00295B80">
        <w:rPr>
          <w:rFonts w:ascii="Times New Roman" w:eastAsia="Times New Roman" w:hAnsi="Times New Roman"/>
          <w:b/>
          <w:sz w:val="28"/>
          <w:szCs w:val="24"/>
          <w:lang w:val="ro-RO" w:eastAsia="ro-RO"/>
        </w:rPr>
        <w:t xml:space="preserve">/ </w:t>
      </w:r>
      <w:r w:rsidR="00F3429A" w:rsidRPr="00295B80">
        <w:rPr>
          <w:rFonts w:ascii="Times New Roman" w:eastAsia="Times New Roman" w:hAnsi="Times New Roman"/>
          <w:b/>
          <w:sz w:val="28"/>
          <w:szCs w:val="24"/>
          <w:lang w:val="ro-RO" w:eastAsia="ro-RO"/>
        </w:rPr>
        <w:t>6</w:t>
      </w:r>
      <w:r w:rsidRPr="00295B80">
        <w:rPr>
          <w:rFonts w:ascii="Times New Roman" w:eastAsia="Times New Roman" w:hAnsi="Times New Roman"/>
          <w:b/>
          <w:sz w:val="28"/>
          <w:szCs w:val="24"/>
          <w:lang w:val="ro-RO" w:eastAsia="ro-RO"/>
        </w:rPr>
        <w:t xml:space="preserve"> ore</w:t>
      </w:r>
      <w:r w:rsidRPr="00295B80">
        <w:rPr>
          <w:rFonts w:ascii="Times New Roman" w:eastAsia="Times New Roman" w:hAnsi="Times New Roman"/>
          <w:sz w:val="28"/>
          <w:szCs w:val="24"/>
          <w:lang w:val="ro-RO" w:eastAsia="ro-RO"/>
        </w:rPr>
        <w:t xml:space="preserve"> </w:t>
      </w:r>
    </w:p>
    <w:p w14:paraId="7695DE64" w14:textId="426A2202" w:rsidR="00FC48B4" w:rsidRPr="00295B80" w:rsidRDefault="00FC48B4" w:rsidP="00FC48B4">
      <w:pPr>
        <w:pStyle w:val="ListParagraph"/>
        <w:numPr>
          <w:ilvl w:val="0"/>
          <w:numId w:val="4"/>
        </w:numPr>
        <w:spacing w:after="0" w:line="240" w:lineRule="auto"/>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Inspecții speciale de def</w:t>
      </w:r>
      <w:r w:rsidRPr="00295B80">
        <w:rPr>
          <w:rFonts w:ascii="Times New Roman" w:hAnsi="Times New Roman"/>
          <w:sz w:val="28"/>
          <w:szCs w:val="24"/>
        </w:rPr>
        <w:t xml:space="preserve">initivat în învățământ: </w:t>
      </w:r>
      <w:r w:rsidR="00F3429A" w:rsidRPr="00295B80">
        <w:rPr>
          <w:rFonts w:ascii="Times New Roman" w:hAnsi="Times New Roman"/>
          <w:b/>
          <w:sz w:val="28"/>
          <w:szCs w:val="24"/>
        </w:rPr>
        <w:t xml:space="preserve">5/ </w:t>
      </w:r>
      <w:r w:rsidRPr="00295B80">
        <w:rPr>
          <w:rFonts w:ascii="Times New Roman" w:hAnsi="Times New Roman"/>
          <w:b/>
          <w:sz w:val="28"/>
          <w:szCs w:val="24"/>
        </w:rPr>
        <w:t>2</w:t>
      </w:r>
      <w:r w:rsidR="00F3429A" w:rsidRPr="00295B80">
        <w:rPr>
          <w:rFonts w:ascii="Times New Roman" w:hAnsi="Times New Roman"/>
          <w:b/>
          <w:sz w:val="28"/>
          <w:szCs w:val="24"/>
        </w:rPr>
        <w:t>0</w:t>
      </w:r>
      <w:r w:rsidRPr="00295B80">
        <w:rPr>
          <w:rFonts w:ascii="Times New Roman" w:hAnsi="Times New Roman"/>
          <w:b/>
          <w:sz w:val="28"/>
          <w:szCs w:val="24"/>
        </w:rPr>
        <w:t xml:space="preserve"> ore</w:t>
      </w:r>
      <w:r w:rsidRPr="00295B80">
        <w:rPr>
          <w:rFonts w:ascii="Times New Roman" w:hAnsi="Times New Roman"/>
          <w:sz w:val="28"/>
          <w:szCs w:val="24"/>
        </w:rPr>
        <w:t xml:space="preserve"> </w:t>
      </w:r>
    </w:p>
    <w:p w14:paraId="6E819651" w14:textId="77777777" w:rsidR="00FC48B4" w:rsidRPr="00295B80" w:rsidRDefault="00FC48B4" w:rsidP="00FC48B4">
      <w:pPr>
        <w:numPr>
          <w:ilvl w:val="0"/>
          <w:numId w:val="20"/>
        </w:numPr>
        <w:spacing w:after="0" w:line="240" w:lineRule="auto"/>
        <w:contextualSpacing/>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Inspecţii de evaluare externă  (ARACIP)</w:t>
      </w:r>
      <w:r w:rsidRPr="00295B80">
        <w:rPr>
          <w:rFonts w:ascii="Times New Roman" w:eastAsia="Times New Roman" w:hAnsi="Times New Roman"/>
          <w:sz w:val="28"/>
          <w:szCs w:val="24"/>
          <w:lang w:eastAsia="ro-RO"/>
        </w:rPr>
        <w:t>/număr ore</w:t>
      </w:r>
      <w:r w:rsidRPr="00295B80">
        <w:rPr>
          <w:rFonts w:ascii="Times New Roman" w:eastAsia="Times New Roman" w:hAnsi="Times New Roman"/>
          <w:sz w:val="28"/>
          <w:szCs w:val="24"/>
          <w:lang w:val="ro-RO" w:eastAsia="ro-RO"/>
        </w:rPr>
        <w:t xml:space="preserve"> ( între 2 și 4 h/ inspecție);</w:t>
      </w:r>
    </w:p>
    <w:p w14:paraId="7C70993C" w14:textId="3173CA94" w:rsidR="00FC48B4" w:rsidRPr="00295B80" w:rsidRDefault="00FC48B4" w:rsidP="00FC48B4">
      <w:pPr>
        <w:numPr>
          <w:ilvl w:val="0"/>
          <w:numId w:val="20"/>
        </w:numPr>
        <w:spacing w:after="0" w:line="240" w:lineRule="auto"/>
        <w:contextualSpacing/>
        <w:jc w:val="both"/>
        <w:rPr>
          <w:rFonts w:ascii="Times New Roman" w:eastAsia="Times New Roman" w:hAnsi="Times New Roman"/>
          <w:sz w:val="28"/>
          <w:szCs w:val="24"/>
          <w:lang w:val="ro-RO" w:eastAsia="ro-RO"/>
        </w:rPr>
      </w:pPr>
      <w:r w:rsidRPr="00295B80">
        <w:rPr>
          <w:rFonts w:ascii="Times New Roman" w:eastAsia="Times New Roman" w:hAnsi="Times New Roman"/>
          <w:sz w:val="28"/>
          <w:szCs w:val="24"/>
          <w:lang w:val="ro-RO" w:eastAsia="ro-RO"/>
        </w:rPr>
        <w:t xml:space="preserve">În inspecțiile generale, numărul de ore se apreciază în funcție de timpul petrecut de către membrul echipei în unitatea de învățământ </w:t>
      </w:r>
    </w:p>
    <w:p w14:paraId="06B37DB9" w14:textId="086874DC" w:rsidR="00FC48B4" w:rsidRPr="00295B80" w:rsidRDefault="00F3429A" w:rsidP="00FC48B4">
      <w:pPr>
        <w:pStyle w:val="ListParagraph"/>
        <w:numPr>
          <w:ilvl w:val="0"/>
          <w:numId w:val="21"/>
        </w:numPr>
        <w:spacing w:after="0" w:line="240" w:lineRule="auto"/>
        <w:jc w:val="both"/>
        <w:rPr>
          <w:rFonts w:ascii="Times New Roman" w:eastAsia="Times New Roman" w:hAnsi="Times New Roman"/>
          <w:sz w:val="28"/>
          <w:szCs w:val="24"/>
          <w:lang w:val="ro-RO" w:eastAsia="ro-RO"/>
        </w:rPr>
      </w:pPr>
      <w:r w:rsidRPr="00295B80">
        <w:rPr>
          <w:rFonts w:ascii="Times New Roman" w:hAnsi="Times New Roman"/>
          <w:b/>
          <w:bCs/>
          <w:color w:val="000000" w:themeColor="text1"/>
          <w:sz w:val="28"/>
          <w:szCs w:val="24"/>
          <w:lang w:val="ro-RO"/>
        </w:rPr>
        <w:t>Școala Gimnazială Ștefan Pascu Apahida</w:t>
      </w:r>
      <w:r w:rsidR="00FC48B4" w:rsidRPr="00295B80">
        <w:rPr>
          <w:rFonts w:ascii="Times New Roman" w:hAnsi="Times New Roman"/>
          <w:b/>
          <w:bCs/>
          <w:color w:val="000000" w:themeColor="text1"/>
          <w:sz w:val="28"/>
          <w:szCs w:val="24"/>
          <w:lang w:val="ro-RO"/>
        </w:rPr>
        <w:t xml:space="preserve"> – inspecție generală/ </w:t>
      </w:r>
      <w:r w:rsidRPr="00295B80">
        <w:rPr>
          <w:rFonts w:ascii="Times New Roman" w:hAnsi="Times New Roman"/>
          <w:b/>
          <w:bCs/>
          <w:color w:val="000000" w:themeColor="text1"/>
          <w:sz w:val="28"/>
          <w:szCs w:val="24"/>
          <w:lang w:val="ro-RO"/>
        </w:rPr>
        <w:t>20</w:t>
      </w:r>
      <w:r w:rsidR="00FC48B4" w:rsidRPr="00295B80">
        <w:rPr>
          <w:rFonts w:ascii="Times New Roman" w:hAnsi="Times New Roman"/>
          <w:b/>
          <w:bCs/>
          <w:color w:val="000000" w:themeColor="text1"/>
          <w:sz w:val="28"/>
          <w:szCs w:val="24"/>
          <w:lang w:val="ro-RO"/>
        </w:rPr>
        <w:t xml:space="preserve"> ore</w:t>
      </w:r>
    </w:p>
    <w:p w14:paraId="2A57CE80" w14:textId="77777777" w:rsidR="00295B80" w:rsidRPr="00295B80" w:rsidRDefault="00295B80" w:rsidP="00295B80">
      <w:pPr>
        <w:pStyle w:val="ListParagraph"/>
        <w:spacing w:after="0" w:line="240" w:lineRule="auto"/>
        <w:ind w:left="1440"/>
        <w:jc w:val="both"/>
        <w:rPr>
          <w:rFonts w:ascii="Times New Roman" w:eastAsia="Times New Roman" w:hAnsi="Times New Roman"/>
          <w:sz w:val="28"/>
          <w:szCs w:val="24"/>
          <w:lang w:val="ro-RO" w:eastAsia="ro-RO"/>
        </w:rPr>
      </w:pPr>
    </w:p>
    <w:p w14:paraId="3E8B2855" w14:textId="2BE287CD" w:rsidR="00FC48B4" w:rsidRPr="00FC48B4" w:rsidRDefault="00F3429A" w:rsidP="00FC48B4">
      <w:pPr>
        <w:spacing w:after="0" w:line="240" w:lineRule="auto"/>
        <w:jc w:val="both"/>
        <w:rPr>
          <w:rFonts w:ascii="Times New Roman" w:eastAsia="Times New Roman" w:hAnsi="Times New Roman"/>
          <w:sz w:val="28"/>
          <w:szCs w:val="28"/>
          <w:lang w:val="ro-RO" w:eastAsia="ro-RO"/>
        </w:rPr>
      </w:pPr>
      <w:r>
        <w:rPr>
          <w:noProof/>
        </w:rPr>
        <w:drawing>
          <wp:inline distT="0" distB="0" distL="0" distR="0" wp14:anchorId="2C8096B8" wp14:editId="77BC2871">
            <wp:extent cx="6550660" cy="3593989"/>
            <wp:effectExtent l="0" t="0" r="2540" b="698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00B0F72" w14:textId="77777777" w:rsidR="005A2319" w:rsidRPr="002552C0" w:rsidRDefault="005A2319" w:rsidP="002552C0">
      <w:pPr>
        <w:pStyle w:val="ListParagraph"/>
        <w:spacing w:after="0" w:line="240" w:lineRule="auto"/>
        <w:ind w:left="1440"/>
        <w:jc w:val="both"/>
        <w:rPr>
          <w:rFonts w:ascii="Times New Roman" w:eastAsia="Times New Roman" w:hAnsi="Times New Roman"/>
          <w:sz w:val="28"/>
          <w:szCs w:val="28"/>
          <w:lang w:val="ro-RO" w:eastAsia="ro-RO"/>
        </w:rPr>
      </w:pPr>
    </w:p>
    <w:p w14:paraId="39C7A8BB" w14:textId="677884A2" w:rsidR="00D25BC6" w:rsidRPr="002552C0" w:rsidRDefault="00D25BC6" w:rsidP="002552C0">
      <w:pPr>
        <w:spacing w:after="0" w:line="240" w:lineRule="auto"/>
        <w:ind w:firstLine="284"/>
        <w:contextualSpacing/>
        <w:jc w:val="both"/>
        <w:rPr>
          <w:rFonts w:ascii="Times New Roman" w:eastAsia="Times New Roman" w:hAnsi="Times New Roman"/>
          <w:b/>
          <w:i/>
          <w:sz w:val="28"/>
          <w:szCs w:val="28"/>
          <w:lang w:eastAsia="ro-RO"/>
        </w:rPr>
      </w:pPr>
      <w:r w:rsidRPr="002552C0">
        <w:rPr>
          <w:rFonts w:ascii="Times New Roman" w:eastAsia="Times New Roman" w:hAnsi="Times New Roman"/>
          <w:sz w:val="28"/>
          <w:szCs w:val="28"/>
          <w:lang w:val="ro-RO" w:eastAsia="ro-RO"/>
        </w:rPr>
        <w:lastRenderedPageBreak/>
        <w:t xml:space="preserve">  </w:t>
      </w:r>
      <w:r w:rsidRPr="002552C0">
        <w:rPr>
          <w:rFonts w:ascii="Times New Roman" w:eastAsia="Times New Roman" w:hAnsi="Times New Roman"/>
          <w:b/>
          <w:sz w:val="28"/>
          <w:szCs w:val="28"/>
          <w:lang w:val="ro-RO" w:eastAsia="ro-RO"/>
        </w:rPr>
        <w:t>B</w:t>
      </w:r>
      <w:r w:rsidRPr="002552C0">
        <w:rPr>
          <w:rFonts w:ascii="Times New Roman" w:eastAsia="Times New Roman" w:hAnsi="Times New Roman"/>
          <w:sz w:val="28"/>
          <w:szCs w:val="28"/>
          <w:lang w:val="ro-RO" w:eastAsia="ro-RO"/>
        </w:rPr>
        <w:t xml:space="preserve">.     </w:t>
      </w:r>
      <w:r w:rsidRPr="002552C0">
        <w:rPr>
          <w:rFonts w:ascii="Times New Roman" w:eastAsia="Times New Roman" w:hAnsi="Times New Roman"/>
          <w:b/>
          <w:sz w:val="28"/>
          <w:szCs w:val="28"/>
          <w:lang w:val="ro-RO" w:eastAsia="ro-RO"/>
        </w:rPr>
        <w:t>Inspecții realizate de către metodiști</w:t>
      </w:r>
      <w:r w:rsidR="000428A0" w:rsidRPr="002552C0">
        <w:rPr>
          <w:rFonts w:ascii="Times New Roman" w:eastAsia="Times New Roman" w:hAnsi="Times New Roman"/>
          <w:b/>
          <w:sz w:val="28"/>
          <w:szCs w:val="28"/>
          <w:lang w:val="ro-RO" w:eastAsia="ro-RO"/>
        </w:rPr>
        <w:t xml:space="preserve">; </w:t>
      </w:r>
    </w:p>
    <w:p w14:paraId="5EC5FDA2" w14:textId="70AFA933" w:rsidR="005A2319" w:rsidRPr="002552C0" w:rsidRDefault="005A2319" w:rsidP="002552C0">
      <w:pPr>
        <w:numPr>
          <w:ilvl w:val="0"/>
          <w:numId w:val="12"/>
        </w:numPr>
        <w:spacing w:after="0" w:line="240" w:lineRule="auto"/>
        <w:contextualSpacing/>
        <w:jc w:val="both"/>
        <w:rPr>
          <w:rFonts w:ascii="Times New Roman" w:hAnsi="Times New Roman"/>
          <w:sz w:val="28"/>
          <w:szCs w:val="28"/>
          <w:lang w:val="ro-RO"/>
        </w:rPr>
      </w:pPr>
      <w:r w:rsidRPr="002552C0">
        <w:rPr>
          <w:rFonts w:ascii="Times New Roman" w:hAnsi="Times New Roman"/>
          <w:sz w:val="28"/>
          <w:szCs w:val="28"/>
          <w:lang w:val="ro-RO"/>
        </w:rPr>
        <w:t>Nr. inspecții și tipul lor:  inspecții tematice/inopinate și ins</w:t>
      </w:r>
      <w:r w:rsidR="00F3429A">
        <w:rPr>
          <w:rFonts w:ascii="Times New Roman" w:hAnsi="Times New Roman"/>
          <w:sz w:val="28"/>
          <w:szCs w:val="28"/>
          <w:lang w:val="ro-RO"/>
        </w:rPr>
        <w:t>pecții pentru grade didactice: 112</w:t>
      </w:r>
      <w:r w:rsidRPr="002552C0">
        <w:rPr>
          <w:rFonts w:ascii="Times New Roman" w:hAnsi="Times New Roman"/>
          <w:sz w:val="28"/>
          <w:szCs w:val="28"/>
          <w:lang w:val="ro-RO"/>
        </w:rPr>
        <w:t xml:space="preserve"> inspecții/ </w:t>
      </w:r>
      <w:r w:rsidR="00A81829" w:rsidRPr="002552C0">
        <w:rPr>
          <w:rFonts w:ascii="Times New Roman" w:hAnsi="Times New Roman"/>
          <w:sz w:val="28"/>
          <w:szCs w:val="28"/>
          <w:lang w:val="ro-RO"/>
        </w:rPr>
        <w:t>5</w:t>
      </w:r>
      <w:r w:rsidR="00F3429A">
        <w:rPr>
          <w:rFonts w:ascii="Times New Roman" w:hAnsi="Times New Roman"/>
          <w:sz w:val="28"/>
          <w:szCs w:val="28"/>
          <w:lang w:val="ro-RO"/>
        </w:rPr>
        <w:t>60</w:t>
      </w:r>
      <w:r w:rsidRPr="002552C0">
        <w:rPr>
          <w:rFonts w:ascii="Times New Roman" w:hAnsi="Times New Roman"/>
          <w:sz w:val="28"/>
          <w:szCs w:val="28"/>
          <w:lang w:val="ro-RO"/>
        </w:rPr>
        <w:t xml:space="preserve"> h</w:t>
      </w:r>
    </w:p>
    <w:p w14:paraId="6CA01DFE" w14:textId="7C32F359" w:rsidR="005A2319" w:rsidRPr="002552C0" w:rsidRDefault="005A2319" w:rsidP="002552C0">
      <w:pPr>
        <w:numPr>
          <w:ilvl w:val="0"/>
          <w:numId w:val="12"/>
        </w:numPr>
        <w:spacing w:after="0" w:line="240" w:lineRule="auto"/>
        <w:contextualSpacing/>
        <w:jc w:val="both"/>
        <w:rPr>
          <w:rFonts w:ascii="Times New Roman" w:hAnsi="Times New Roman"/>
          <w:sz w:val="28"/>
          <w:szCs w:val="28"/>
          <w:lang w:val="ro-RO"/>
        </w:rPr>
      </w:pPr>
      <w:r w:rsidRPr="002552C0">
        <w:rPr>
          <w:rFonts w:ascii="Times New Roman" w:hAnsi="Times New Roman"/>
          <w:sz w:val="28"/>
          <w:szCs w:val="28"/>
          <w:lang w:val="ro-RO"/>
        </w:rPr>
        <w:t xml:space="preserve">Nr. ore de inspecţie: </w:t>
      </w:r>
      <w:r w:rsidR="00A81829" w:rsidRPr="002552C0">
        <w:rPr>
          <w:rFonts w:ascii="Times New Roman" w:hAnsi="Times New Roman"/>
          <w:sz w:val="28"/>
          <w:szCs w:val="28"/>
          <w:lang w:val="ro-RO"/>
        </w:rPr>
        <w:t>5</w:t>
      </w:r>
      <w:r w:rsidR="00F3429A">
        <w:rPr>
          <w:rFonts w:ascii="Times New Roman" w:hAnsi="Times New Roman"/>
          <w:sz w:val="28"/>
          <w:szCs w:val="28"/>
          <w:lang w:val="ro-RO"/>
        </w:rPr>
        <w:t>60</w:t>
      </w:r>
      <w:r w:rsidRPr="002552C0">
        <w:rPr>
          <w:rFonts w:ascii="Times New Roman" w:hAnsi="Times New Roman"/>
          <w:sz w:val="28"/>
          <w:szCs w:val="28"/>
          <w:lang w:val="ro-RO"/>
        </w:rPr>
        <w:t xml:space="preserve"> h</w:t>
      </w:r>
    </w:p>
    <w:p w14:paraId="55AB99ED" w14:textId="29F6513B" w:rsidR="005A2319" w:rsidRDefault="005A2319" w:rsidP="002552C0">
      <w:pPr>
        <w:numPr>
          <w:ilvl w:val="0"/>
          <w:numId w:val="12"/>
        </w:numPr>
        <w:spacing w:after="0" w:line="240" w:lineRule="auto"/>
        <w:contextualSpacing/>
        <w:jc w:val="both"/>
        <w:rPr>
          <w:rFonts w:ascii="Times New Roman" w:hAnsi="Times New Roman"/>
          <w:sz w:val="28"/>
          <w:szCs w:val="28"/>
          <w:lang w:val="ro-RO"/>
        </w:rPr>
      </w:pPr>
      <w:r w:rsidRPr="002552C0">
        <w:rPr>
          <w:rFonts w:ascii="Times New Roman" w:hAnsi="Times New Roman"/>
          <w:sz w:val="28"/>
          <w:szCs w:val="28"/>
          <w:lang w:val="ro-RO"/>
        </w:rPr>
        <w:t xml:space="preserve">Nr. cadre didactice inspectate şi tipul lor (debutanţi/definitivat/grade didactice): </w:t>
      </w:r>
      <w:r w:rsidR="00F3429A">
        <w:rPr>
          <w:rFonts w:ascii="Times New Roman" w:hAnsi="Times New Roman"/>
          <w:sz w:val="28"/>
          <w:szCs w:val="28"/>
          <w:lang w:val="ro-RO"/>
        </w:rPr>
        <w:t>86</w:t>
      </w:r>
      <w:r w:rsidRPr="002552C0">
        <w:rPr>
          <w:rFonts w:ascii="Times New Roman" w:hAnsi="Times New Roman"/>
          <w:sz w:val="28"/>
          <w:szCs w:val="28"/>
          <w:lang w:val="ro-RO"/>
        </w:rPr>
        <w:t xml:space="preserve"> cadre didactice inspectate - 1</w:t>
      </w:r>
      <w:r w:rsidR="00F3429A">
        <w:rPr>
          <w:rFonts w:ascii="Times New Roman" w:hAnsi="Times New Roman"/>
          <w:sz w:val="28"/>
          <w:szCs w:val="28"/>
          <w:lang w:val="ro-RO"/>
        </w:rPr>
        <w:t>4</w:t>
      </w:r>
      <w:r w:rsidRPr="002552C0">
        <w:rPr>
          <w:rFonts w:ascii="Times New Roman" w:hAnsi="Times New Roman"/>
          <w:sz w:val="28"/>
          <w:szCs w:val="28"/>
          <w:lang w:val="ro-RO"/>
        </w:rPr>
        <w:t xml:space="preserve"> debutanți/ </w:t>
      </w:r>
      <w:r w:rsidR="001B50C0">
        <w:rPr>
          <w:rFonts w:ascii="Times New Roman" w:hAnsi="Times New Roman"/>
          <w:sz w:val="28"/>
          <w:szCs w:val="28"/>
          <w:lang w:val="ro-RO"/>
        </w:rPr>
        <w:t>6</w:t>
      </w:r>
      <w:r w:rsidR="00F3429A">
        <w:rPr>
          <w:rFonts w:ascii="Times New Roman" w:hAnsi="Times New Roman"/>
          <w:sz w:val="28"/>
          <w:szCs w:val="28"/>
          <w:lang w:val="ro-RO"/>
        </w:rPr>
        <w:t xml:space="preserve"> definitivat/ 48</w:t>
      </w:r>
      <w:r w:rsidRPr="002552C0">
        <w:rPr>
          <w:rFonts w:ascii="Times New Roman" w:hAnsi="Times New Roman"/>
          <w:sz w:val="28"/>
          <w:szCs w:val="28"/>
          <w:lang w:val="ro-RO"/>
        </w:rPr>
        <w:t xml:space="preserve"> gradul II/ </w:t>
      </w:r>
      <w:r w:rsidR="00F3429A">
        <w:rPr>
          <w:rFonts w:ascii="Times New Roman" w:hAnsi="Times New Roman"/>
          <w:sz w:val="28"/>
          <w:szCs w:val="28"/>
          <w:lang w:val="ro-RO"/>
        </w:rPr>
        <w:t>18</w:t>
      </w:r>
      <w:r w:rsidRPr="002552C0">
        <w:rPr>
          <w:rFonts w:ascii="Times New Roman" w:hAnsi="Times New Roman"/>
          <w:sz w:val="28"/>
          <w:szCs w:val="28"/>
          <w:lang w:val="ro-RO"/>
        </w:rPr>
        <w:t xml:space="preserve"> gradul I</w:t>
      </w:r>
    </w:p>
    <w:p w14:paraId="53A26FAF" w14:textId="19A37E18" w:rsidR="00F3429A" w:rsidRDefault="00F3429A" w:rsidP="00F3429A">
      <w:pPr>
        <w:spacing w:after="0" w:line="240" w:lineRule="auto"/>
        <w:contextualSpacing/>
        <w:jc w:val="both"/>
        <w:rPr>
          <w:rFonts w:ascii="Times New Roman" w:hAnsi="Times New Roman"/>
          <w:sz w:val="28"/>
          <w:szCs w:val="28"/>
          <w:lang w:val="ro-RO"/>
        </w:rPr>
      </w:pPr>
    </w:p>
    <w:p w14:paraId="30291950" w14:textId="6AEC04B4" w:rsidR="00F3429A" w:rsidRDefault="00F3429A" w:rsidP="00F3429A">
      <w:pPr>
        <w:spacing w:after="0" w:line="240" w:lineRule="auto"/>
        <w:contextualSpacing/>
        <w:jc w:val="both"/>
        <w:rPr>
          <w:rFonts w:ascii="Times New Roman" w:hAnsi="Times New Roman"/>
          <w:sz w:val="28"/>
          <w:szCs w:val="28"/>
          <w:lang w:val="ro-RO"/>
        </w:rPr>
      </w:pPr>
      <w:r>
        <w:rPr>
          <w:rFonts w:ascii="Times New Roman" w:hAnsi="Times New Roman"/>
          <w:sz w:val="28"/>
          <w:szCs w:val="28"/>
          <w:lang w:val="ro-RO"/>
        </w:rPr>
        <w:t xml:space="preserve">            </w:t>
      </w:r>
      <w:r>
        <w:rPr>
          <w:noProof/>
        </w:rPr>
        <w:drawing>
          <wp:inline distT="0" distB="0" distL="0" distR="0" wp14:anchorId="259507A4" wp14:editId="6152DF2A">
            <wp:extent cx="5943600" cy="3778885"/>
            <wp:effectExtent l="0" t="0" r="0" b="1206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37EAA4" w14:textId="77777777" w:rsidR="00A25497" w:rsidRPr="002552C0" w:rsidRDefault="00A25497" w:rsidP="002552C0">
      <w:pPr>
        <w:spacing w:after="0" w:line="240" w:lineRule="auto"/>
        <w:contextualSpacing/>
        <w:jc w:val="both"/>
        <w:rPr>
          <w:rFonts w:ascii="Times New Roman" w:hAnsi="Times New Roman"/>
          <w:sz w:val="28"/>
          <w:szCs w:val="28"/>
        </w:rPr>
      </w:pPr>
    </w:p>
    <w:p w14:paraId="23ACA953" w14:textId="3D7BD529" w:rsidR="00D25BC6" w:rsidRDefault="00D25BC6" w:rsidP="006059A6">
      <w:pPr>
        <w:numPr>
          <w:ilvl w:val="0"/>
          <w:numId w:val="6"/>
        </w:numPr>
        <w:spacing w:after="0" w:line="240" w:lineRule="auto"/>
        <w:ind w:left="142" w:hanging="284"/>
        <w:contextualSpacing/>
        <w:jc w:val="both"/>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Activităţi de inspecţie/</w:t>
      </w:r>
      <w:r w:rsidR="000428A0" w:rsidRPr="002552C0">
        <w:rPr>
          <w:rFonts w:ascii="Times New Roman" w:eastAsia="Times New Roman" w:hAnsi="Times New Roman"/>
          <w:b/>
          <w:sz w:val="28"/>
          <w:szCs w:val="28"/>
          <w:lang w:val="ro-RO" w:eastAsia="ro-RO"/>
        </w:rPr>
        <w:t xml:space="preserve"> </w:t>
      </w:r>
      <w:r w:rsidRPr="002552C0">
        <w:rPr>
          <w:rFonts w:ascii="Times New Roman" w:eastAsia="Times New Roman" w:hAnsi="Times New Roman"/>
          <w:b/>
          <w:sz w:val="28"/>
          <w:szCs w:val="28"/>
          <w:lang w:val="ro-RO" w:eastAsia="ro-RO"/>
        </w:rPr>
        <w:t>coordonare/</w:t>
      </w:r>
      <w:r w:rsidR="000428A0" w:rsidRPr="002552C0">
        <w:rPr>
          <w:rFonts w:ascii="Times New Roman" w:eastAsia="Times New Roman" w:hAnsi="Times New Roman"/>
          <w:b/>
          <w:sz w:val="28"/>
          <w:szCs w:val="28"/>
          <w:lang w:val="ro-RO" w:eastAsia="ro-RO"/>
        </w:rPr>
        <w:t xml:space="preserve"> </w:t>
      </w:r>
      <w:r w:rsidRPr="002552C0">
        <w:rPr>
          <w:rFonts w:ascii="Times New Roman" w:eastAsia="Times New Roman" w:hAnsi="Times New Roman"/>
          <w:b/>
          <w:sz w:val="28"/>
          <w:szCs w:val="28"/>
          <w:lang w:val="ro-RO" w:eastAsia="ro-RO"/>
        </w:rPr>
        <w:t>monitorizare diferite de inspecţia specifică disciplinei/</w:t>
      </w:r>
      <w:r w:rsidR="000428A0" w:rsidRPr="002552C0">
        <w:rPr>
          <w:rFonts w:ascii="Times New Roman" w:eastAsia="Times New Roman" w:hAnsi="Times New Roman"/>
          <w:b/>
          <w:sz w:val="28"/>
          <w:szCs w:val="28"/>
          <w:lang w:val="ro-RO" w:eastAsia="ro-RO"/>
        </w:rPr>
        <w:t xml:space="preserve"> </w:t>
      </w:r>
      <w:r w:rsidRPr="002552C0">
        <w:rPr>
          <w:rFonts w:ascii="Times New Roman" w:eastAsia="Times New Roman" w:hAnsi="Times New Roman"/>
          <w:b/>
          <w:sz w:val="28"/>
          <w:szCs w:val="28"/>
          <w:lang w:val="ro-RO" w:eastAsia="ro-RO"/>
        </w:rPr>
        <w:t>activităților coordonate:</w:t>
      </w:r>
    </w:p>
    <w:p w14:paraId="52AD6474" w14:textId="77777777" w:rsidR="009D41C8" w:rsidRPr="002552C0" w:rsidRDefault="009D41C8" w:rsidP="009D41C8">
      <w:pPr>
        <w:spacing w:after="0" w:line="240" w:lineRule="auto"/>
        <w:ind w:left="142"/>
        <w:contextualSpacing/>
        <w:jc w:val="both"/>
        <w:rPr>
          <w:rFonts w:ascii="Times New Roman" w:eastAsia="Times New Roman" w:hAnsi="Times New Roman"/>
          <w:b/>
          <w:sz w:val="28"/>
          <w:szCs w:val="28"/>
          <w:lang w:val="ro-RO" w:eastAsia="ro-RO"/>
        </w:rPr>
      </w:pPr>
    </w:p>
    <w:p w14:paraId="31E89478" w14:textId="732B4794" w:rsidR="00D25BC6" w:rsidRPr="002552C0" w:rsidRDefault="00FC48B4" w:rsidP="002552C0">
      <w:pPr>
        <w:spacing w:after="0" w:line="240" w:lineRule="auto"/>
        <w:jc w:val="both"/>
        <w:rPr>
          <w:rFonts w:ascii="Times New Roman" w:eastAsia="Times New Roman" w:hAnsi="Times New Roman"/>
          <w:b/>
          <w:sz w:val="28"/>
          <w:szCs w:val="28"/>
          <w:lang w:val="ro-RO" w:eastAsia="ro-RO"/>
        </w:rPr>
      </w:pPr>
      <w:r>
        <w:rPr>
          <w:rFonts w:ascii="Times New Roman" w:eastAsia="Times New Roman" w:hAnsi="Times New Roman"/>
          <w:b/>
          <w:sz w:val="28"/>
          <w:szCs w:val="28"/>
          <w:lang w:val="ro-RO" w:eastAsia="ro-RO"/>
        </w:rPr>
        <w:t>POP CRISTIAN PETRU</w:t>
      </w:r>
    </w:p>
    <w:p w14:paraId="429485BA" w14:textId="7C483640" w:rsidR="00D25BC6" w:rsidRPr="002552C0" w:rsidRDefault="00A25497" w:rsidP="002552C0">
      <w:pPr>
        <w:spacing w:after="0" w:line="240" w:lineRule="auto"/>
        <w:ind w:left="709" w:hanging="142"/>
        <w:jc w:val="both"/>
        <w:rPr>
          <w:rFonts w:ascii="Times New Roman" w:eastAsia="Times New Roman" w:hAnsi="Times New Roman"/>
          <w:sz w:val="28"/>
          <w:szCs w:val="28"/>
          <w:lang w:val="ro-RO" w:eastAsia="ro-RO"/>
        </w:rPr>
      </w:pPr>
      <w:r w:rsidRPr="002552C0">
        <w:rPr>
          <w:rFonts w:ascii="Times New Roman" w:eastAsia="Times New Roman" w:hAnsi="Times New Roman"/>
          <w:b/>
          <w:sz w:val="28"/>
          <w:szCs w:val="28"/>
          <w:lang w:val="ro-RO" w:eastAsia="ro-RO"/>
        </w:rPr>
        <w:t xml:space="preserve">1. </w:t>
      </w:r>
      <w:r w:rsidR="00D25BC6" w:rsidRPr="002552C0">
        <w:rPr>
          <w:rFonts w:ascii="Times New Roman" w:eastAsia="Times New Roman" w:hAnsi="Times New Roman"/>
          <w:b/>
          <w:sz w:val="28"/>
          <w:szCs w:val="28"/>
          <w:lang w:val="ro-RO" w:eastAsia="ro-RO"/>
        </w:rPr>
        <w:t>Unităţi inspectate, tematica inspecţiilor, nr. ore de inspecţie</w:t>
      </w:r>
      <w:r w:rsidR="00D25BC6" w:rsidRPr="002552C0">
        <w:rPr>
          <w:rFonts w:ascii="Times New Roman" w:eastAsia="Times New Roman" w:hAnsi="Times New Roman"/>
          <w:sz w:val="28"/>
          <w:szCs w:val="28"/>
          <w:lang w:val="ro-RO" w:eastAsia="ro-RO"/>
        </w:rPr>
        <w:t xml:space="preserve">: </w:t>
      </w:r>
    </w:p>
    <w:p w14:paraId="69E3760C" w14:textId="6500C2B7" w:rsidR="0031464E" w:rsidRDefault="0031464E" w:rsidP="002552C0">
      <w:pPr>
        <w:spacing w:after="0" w:line="240" w:lineRule="auto"/>
        <w:ind w:firstLine="567"/>
        <w:jc w:val="both"/>
        <w:rPr>
          <w:rFonts w:ascii="Times New Roman" w:eastAsia="Times New Roman" w:hAnsi="Times New Roman"/>
          <w:bCs/>
          <w:iCs/>
          <w:sz w:val="28"/>
          <w:szCs w:val="28"/>
          <w:lang w:val="ro-RO" w:eastAsia="ro-RO"/>
        </w:rPr>
      </w:pPr>
      <w:r w:rsidRPr="002552C0">
        <w:rPr>
          <w:rFonts w:ascii="Times New Roman" w:eastAsia="Times New Roman" w:hAnsi="Times New Roman"/>
          <w:sz w:val="28"/>
          <w:szCs w:val="28"/>
          <w:lang w:val="ro-RO" w:eastAsia="ro-RO"/>
        </w:rPr>
        <w:t xml:space="preserve">Inspecție tematică – </w:t>
      </w:r>
      <w:r w:rsidRPr="008633D9">
        <w:rPr>
          <w:rFonts w:ascii="Times New Roman" w:eastAsia="Times New Roman" w:hAnsi="Times New Roman"/>
          <w:b/>
          <w:sz w:val="28"/>
          <w:szCs w:val="28"/>
          <w:lang w:val="ro-RO" w:eastAsia="ro-RO"/>
        </w:rPr>
        <w:t>Evaluarea directorilor/directorilor adjuncți</w:t>
      </w:r>
      <w:r w:rsidRPr="002552C0">
        <w:rPr>
          <w:rFonts w:ascii="Times New Roman" w:eastAsia="Times New Roman" w:hAnsi="Times New Roman"/>
          <w:sz w:val="28"/>
          <w:szCs w:val="28"/>
          <w:lang w:val="ro-RO" w:eastAsia="ro-RO"/>
        </w:rPr>
        <w:t xml:space="preserve"> în vederea obținerii calificativului pentru anul școlar 202</w:t>
      </w:r>
      <w:r w:rsidR="008633D9">
        <w:rPr>
          <w:rFonts w:ascii="Times New Roman" w:eastAsia="Times New Roman" w:hAnsi="Times New Roman"/>
          <w:sz w:val="28"/>
          <w:szCs w:val="28"/>
          <w:lang w:val="ro-RO" w:eastAsia="ro-RO"/>
        </w:rPr>
        <w:t>3</w:t>
      </w:r>
      <w:r w:rsidRPr="002552C0">
        <w:rPr>
          <w:rFonts w:ascii="Times New Roman" w:eastAsia="Times New Roman" w:hAnsi="Times New Roman"/>
          <w:sz w:val="28"/>
          <w:szCs w:val="28"/>
          <w:lang w:val="ro-RO" w:eastAsia="ro-RO"/>
        </w:rPr>
        <w:t>-202</w:t>
      </w:r>
      <w:r w:rsidR="008633D9">
        <w:rPr>
          <w:rFonts w:ascii="Times New Roman" w:eastAsia="Times New Roman" w:hAnsi="Times New Roman"/>
          <w:sz w:val="28"/>
          <w:szCs w:val="28"/>
          <w:lang w:val="ro-RO" w:eastAsia="ro-RO"/>
        </w:rPr>
        <w:t>4</w:t>
      </w:r>
      <w:r w:rsidR="00FC3429">
        <w:rPr>
          <w:rFonts w:ascii="Times New Roman" w:eastAsia="Times New Roman" w:hAnsi="Times New Roman"/>
          <w:sz w:val="28"/>
          <w:szCs w:val="28"/>
          <w:lang w:val="ro-RO" w:eastAsia="ro-RO"/>
        </w:rPr>
        <w:t xml:space="preserve"> </w:t>
      </w:r>
      <w:r w:rsidRPr="002552C0">
        <w:rPr>
          <w:rFonts w:ascii="Times New Roman" w:eastAsia="Times New Roman" w:hAnsi="Times New Roman"/>
          <w:sz w:val="28"/>
          <w:szCs w:val="28"/>
          <w:lang w:val="ro-RO" w:eastAsia="ro-RO"/>
        </w:rPr>
        <w:t xml:space="preserve">-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imnazială "</w:t>
      </w:r>
      <w:r w:rsidR="007A3FFA" w:rsidRPr="002552C0">
        <w:rPr>
          <w:rFonts w:ascii="Times New Roman" w:eastAsia="Times New Roman" w:hAnsi="Times New Roman"/>
          <w:bCs/>
          <w:iCs/>
          <w:sz w:val="28"/>
          <w:szCs w:val="28"/>
          <w:lang w:val="ro-RO" w:eastAsia="ro-RO"/>
        </w:rPr>
        <w:t>Avram I</w:t>
      </w:r>
      <w:r w:rsidRPr="002552C0">
        <w:rPr>
          <w:rFonts w:ascii="Times New Roman" w:eastAsia="Times New Roman" w:hAnsi="Times New Roman"/>
          <w:bCs/>
          <w:iCs/>
          <w:sz w:val="28"/>
          <w:szCs w:val="28"/>
          <w:lang w:val="ro-RO" w:eastAsia="ro-RO"/>
        </w:rPr>
        <w:t xml:space="preserve">ancu" </w:t>
      </w:r>
      <w:r w:rsidR="007A3FFA" w:rsidRPr="002552C0">
        <w:rPr>
          <w:rFonts w:ascii="Times New Roman" w:eastAsia="Times New Roman" w:hAnsi="Times New Roman"/>
          <w:bCs/>
          <w:iCs/>
          <w:sz w:val="28"/>
          <w:szCs w:val="28"/>
          <w:lang w:val="ro-RO" w:eastAsia="ro-RO"/>
        </w:rPr>
        <w:t>B</w:t>
      </w:r>
      <w:r w:rsidRPr="002552C0">
        <w:rPr>
          <w:rFonts w:ascii="Times New Roman" w:eastAsia="Times New Roman" w:hAnsi="Times New Roman"/>
          <w:bCs/>
          <w:iCs/>
          <w:sz w:val="28"/>
          <w:szCs w:val="28"/>
          <w:lang w:val="ro-RO" w:eastAsia="ro-RO"/>
        </w:rPr>
        <w:t>eliș</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imnazială "</w:t>
      </w:r>
      <w:r w:rsidR="007A3FFA" w:rsidRPr="002552C0">
        <w:rPr>
          <w:rFonts w:ascii="Times New Roman" w:eastAsia="Times New Roman" w:hAnsi="Times New Roman"/>
          <w:bCs/>
          <w:iCs/>
          <w:sz w:val="28"/>
          <w:szCs w:val="28"/>
          <w:lang w:val="ro-RO" w:eastAsia="ro-RO"/>
        </w:rPr>
        <w:t>Mircea Luca" B</w:t>
      </w:r>
      <w:r w:rsidRPr="002552C0">
        <w:rPr>
          <w:rFonts w:ascii="Times New Roman" w:eastAsia="Times New Roman" w:hAnsi="Times New Roman"/>
          <w:bCs/>
          <w:iCs/>
          <w:sz w:val="28"/>
          <w:szCs w:val="28"/>
          <w:lang w:val="ro-RO" w:eastAsia="ro-RO"/>
        </w:rPr>
        <w:t>ăișoara</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 xml:space="preserve">imnazială </w:t>
      </w:r>
      <w:r w:rsidR="007A3FFA" w:rsidRPr="002552C0">
        <w:rPr>
          <w:rFonts w:ascii="Times New Roman" w:eastAsia="Times New Roman" w:hAnsi="Times New Roman"/>
          <w:bCs/>
          <w:iCs/>
          <w:sz w:val="28"/>
          <w:szCs w:val="28"/>
          <w:lang w:val="ro-RO" w:eastAsia="ro-RO"/>
        </w:rPr>
        <w:t>I</w:t>
      </w:r>
      <w:r w:rsidRPr="002552C0">
        <w:rPr>
          <w:rFonts w:ascii="Times New Roman" w:eastAsia="Times New Roman" w:hAnsi="Times New Roman"/>
          <w:bCs/>
          <w:iCs/>
          <w:sz w:val="28"/>
          <w:szCs w:val="28"/>
          <w:lang w:val="ro-RO" w:eastAsia="ro-RO"/>
        </w:rPr>
        <w:t>ara</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 xml:space="preserve">imnazială </w:t>
      </w:r>
      <w:r w:rsidR="007A3FFA" w:rsidRPr="002552C0">
        <w:rPr>
          <w:rFonts w:ascii="Times New Roman" w:eastAsia="Times New Roman" w:hAnsi="Times New Roman"/>
          <w:bCs/>
          <w:iCs/>
          <w:sz w:val="28"/>
          <w:szCs w:val="28"/>
          <w:lang w:val="ro-RO" w:eastAsia="ro-RO"/>
        </w:rPr>
        <w:t>R</w:t>
      </w:r>
      <w:r w:rsidRPr="002552C0">
        <w:rPr>
          <w:rFonts w:ascii="Times New Roman" w:eastAsia="Times New Roman" w:hAnsi="Times New Roman"/>
          <w:bCs/>
          <w:iCs/>
          <w:sz w:val="28"/>
          <w:szCs w:val="28"/>
          <w:lang w:val="ro-RO" w:eastAsia="ro-RO"/>
        </w:rPr>
        <w:t>âșca</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 xml:space="preserve">imnazială </w:t>
      </w:r>
      <w:r w:rsidR="007A3FFA" w:rsidRPr="002552C0">
        <w:rPr>
          <w:rFonts w:ascii="Times New Roman" w:eastAsia="Times New Roman" w:hAnsi="Times New Roman"/>
          <w:bCs/>
          <w:iCs/>
          <w:sz w:val="28"/>
          <w:szCs w:val="28"/>
          <w:lang w:val="ro-RO" w:eastAsia="ro-RO"/>
        </w:rPr>
        <w:t>V</w:t>
      </w:r>
      <w:r w:rsidRPr="002552C0">
        <w:rPr>
          <w:rFonts w:ascii="Times New Roman" w:eastAsia="Times New Roman" w:hAnsi="Times New Roman"/>
          <w:bCs/>
          <w:iCs/>
          <w:sz w:val="28"/>
          <w:szCs w:val="28"/>
          <w:lang w:val="ro-RO" w:eastAsia="ro-RO"/>
        </w:rPr>
        <w:t xml:space="preserve">alea </w:t>
      </w:r>
      <w:r w:rsidR="007A3FFA" w:rsidRPr="002552C0">
        <w:rPr>
          <w:rFonts w:ascii="Times New Roman" w:eastAsia="Times New Roman" w:hAnsi="Times New Roman"/>
          <w:bCs/>
          <w:iCs/>
          <w:sz w:val="28"/>
          <w:szCs w:val="28"/>
          <w:lang w:val="ro-RO" w:eastAsia="ro-RO"/>
        </w:rPr>
        <w:t>I</w:t>
      </w:r>
      <w:r w:rsidRPr="002552C0">
        <w:rPr>
          <w:rFonts w:ascii="Times New Roman" w:eastAsia="Times New Roman" w:hAnsi="Times New Roman"/>
          <w:bCs/>
          <w:iCs/>
          <w:sz w:val="28"/>
          <w:szCs w:val="28"/>
          <w:lang w:val="ro-RO" w:eastAsia="ro-RO"/>
        </w:rPr>
        <w:t>erii</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Colegiul </w:t>
      </w:r>
      <w:r w:rsidR="007A3FFA" w:rsidRPr="002552C0">
        <w:rPr>
          <w:rFonts w:ascii="Times New Roman" w:eastAsia="Times New Roman" w:hAnsi="Times New Roman"/>
          <w:bCs/>
          <w:iCs/>
          <w:sz w:val="28"/>
          <w:szCs w:val="28"/>
          <w:lang w:val="ro-RO" w:eastAsia="ro-RO"/>
        </w:rPr>
        <w:t>Economic Iulian P</w:t>
      </w:r>
      <w:r w:rsidRPr="002552C0">
        <w:rPr>
          <w:rFonts w:ascii="Times New Roman" w:eastAsia="Times New Roman" w:hAnsi="Times New Roman"/>
          <w:bCs/>
          <w:iCs/>
          <w:sz w:val="28"/>
          <w:szCs w:val="28"/>
          <w:lang w:val="ro-RO" w:eastAsia="ro-RO"/>
        </w:rPr>
        <w:t xml:space="preserve">op </w:t>
      </w:r>
      <w:r w:rsidR="007A3FFA" w:rsidRPr="002552C0">
        <w:rPr>
          <w:rFonts w:ascii="Times New Roman" w:eastAsia="Times New Roman" w:hAnsi="Times New Roman"/>
          <w:bCs/>
          <w:iCs/>
          <w:sz w:val="28"/>
          <w:szCs w:val="28"/>
          <w:lang w:val="ro-RO" w:eastAsia="ro-RO"/>
        </w:rPr>
        <w:t>C</w:t>
      </w:r>
      <w:r w:rsidRPr="002552C0">
        <w:rPr>
          <w:rFonts w:ascii="Times New Roman" w:eastAsia="Times New Roman" w:hAnsi="Times New Roman"/>
          <w:bCs/>
          <w:iCs/>
          <w:sz w:val="28"/>
          <w:szCs w:val="28"/>
          <w:lang w:val="ro-RO" w:eastAsia="ro-RO"/>
        </w:rPr>
        <w:t>luj-</w:t>
      </w:r>
      <w:r w:rsidR="007A3FFA" w:rsidRPr="002552C0">
        <w:rPr>
          <w:rFonts w:ascii="Times New Roman" w:eastAsia="Times New Roman" w:hAnsi="Times New Roman"/>
          <w:bCs/>
          <w:iCs/>
          <w:sz w:val="28"/>
          <w:szCs w:val="28"/>
          <w:lang w:val="ro-RO" w:eastAsia="ro-RO"/>
        </w:rPr>
        <w:t>N</w:t>
      </w:r>
      <w:r w:rsidRPr="002552C0">
        <w:rPr>
          <w:rFonts w:ascii="Times New Roman" w:eastAsia="Times New Roman" w:hAnsi="Times New Roman"/>
          <w:bCs/>
          <w:iCs/>
          <w:sz w:val="28"/>
          <w:szCs w:val="28"/>
          <w:lang w:val="ro-RO" w:eastAsia="ro-RO"/>
        </w:rPr>
        <w:t>apoca</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8633D9">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imnazială "</w:t>
      </w:r>
      <w:r w:rsidR="007A3FFA" w:rsidRPr="002552C0">
        <w:rPr>
          <w:rFonts w:ascii="Times New Roman" w:eastAsia="Times New Roman" w:hAnsi="Times New Roman"/>
          <w:bCs/>
          <w:iCs/>
          <w:sz w:val="28"/>
          <w:szCs w:val="28"/>
          <w:lang w:val="ro-RO" w:eastAsia="ro-RO"/>
        </w:rPr>
        <w:t>T</w:t>
      </w:r>
      <w:r w:rsidRPr="002552C0">
        <w:rPr>
          <w:rFonts w:ascii="Times New Roman" w:eastAsia="Times New Roman" w:hAnsi="Times New Roman"/>
          <w:bCs/>
          <w:iCs/>
          <w:sz w:val="28"/>
          <w:szCs w:val="28"/>
          <w:lang w:val="ro-RO" w:eastAsia="ro-RO"/>
        </w:rPr>
        <w:t xml:space="preserve">eodor </w:t>
      </w:r>
      <w:r w:rsidR="007A3FFA" w:rsidRPr="002552C0">
        <w:rPr>
          <w:rFonts w:ascii="Times New Roman" w:eastAsia="Times New Roman" w:hAnsi="Times New Roman"/>
          <w:bCs/>
          <w:iCs/>
          <w:sz w:val="28"/>
          <w:szCs w:val="28"/>
          <w:lang w:val="ro-RO" w:eastAsia="ro-RO"/>
        </w:rPr>
        <w:t>M</w:t>
      </w:r>
      <w:r w:rsidRPr="002552C0">
        <w:rPr>
          <w:rFonts w:ascii="Times New Roman" w:eastAsia="Times New Roman" w:hAnsi="Times New Roman"/>
          <w:bCs/>
          <w:iCs/>
          <w:sz w:val="28"/>
          <w:szCs w:val="28"/>
          <w:lang w:val="ro-RO" w:eastAsia="ro-RO"/>
        </w:rPr>
        <w:t xml:space="preserve">urășanu" </w:t>
      </w:r>
      <w:r w:rsidR="007A3FFA" w:rsidRPr="002552C0">
        <w:rPr>
          <w:rFonts w:ascii="Times New Roman" w:eastAsia="Times New Roman" w:hAnsi="Times New Roman"/>
          <w:bCs/>
          <w:iCs/>
          <w:sz w:val="28"/>
          <w:szCs w:val="28"/>
          <w:lang w:val="ro-RO" w:eastAsia="ro-RO"/>
        </w:rPr>
        <w:t>T</w:t>
      </w:r>
      <w:r w:rsidRPr="002552C0">
        <w:rPr>
          <w:rFonts w:ascii="Times New Roman" w:eastAsia="Times New Roman" w:hAnsi="Times New Roman"/>
          <w:bCs/>
          <w:iCs/>
          <w:sz w:val="28"/>
          <w:szCs w:val="28"/>
          <w:lang w:val="ro-RO" w:eastAsia="ro-RO"/>
        </w:rPr>
        <w:t>urda</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Gimnazială "Ioan Bujor" P</w:t>
      </w:r>
      <w:r w:rsidRPr="002552C0">
        <w:rPr>
          <w:rFonts w:ascii="Times New Roman" w:eastAsia="Times New Roman" w:hAnsi="Times New Roman"/>
          <w:bCs/>
          <w:iCs/>
          <w:sz w:val="28"/>
          <w:szCs w:val="28"/>
          <w:lang w:val="ro-RO" w:eastAsia="ro-RO"/>
        </w:rPr>
        <w:t xml:space="preserve">etreștii de </w:t>
      </w:r>
      <w:r w:rsidR="007A3FFA" w:rsidRPr="002552C0">
        <w:rPr>
          <w:rFonts w:ascii="Times New Roman" w:eastAsia="Times New Roman" w:hAnsi="Times New Roman"/>
          <w:bCs/>
          <w:iCs/>
          <w:sz w:val="28"/>
          <w:szCs w:val="28"/>
          <w:lang w:val="ro-RO" w:eastAsia="ro-RO"/>
        </w:rPr>
        <w:t>J</w:t>
      </w:r>
      <w:r w:rsidRPr="002552C0">
        <w:rPr>
          <w:rFonts w:ascii="Times New Roman" w:eastAsia="Times New Roman" w:hAnsi="Times New Roman"/>
          <w:bCs/>
          <w:iCs/>
          <w:sz w:val="28"/>
          <w:szCs w:val="28"/>
          <w:lang w:val="ro-RO" w:eastAsia="ro-RO"/>
        </w:rPr>
        <w:t>os</w:t>
      </w:r>
      <w:r w:rsidR="007A3FFA" w:rsidRPr="002552C0">
        <w:rPr>
          <w:rFonts w:ascii="Times New Roman" w:eastAsia="Times New Roman" w:hAnsi="Times New Roman"/>
          <w:bCs/>
          <w:iCs/>
          <w:sz w:val="28"/>
          <w:szCs w:val="28"/>
          <w:lang w:val="ro-RO" w:eastAsia="ro-RO"/>
        </w:rPr>
        <w:t xml:space="preserve"> ; </w:t>
      </w:r>
      <w:r w:rsidRPr="002552C0">
        <w:rPr>
          <w:rFonts w:ascii="Times New Roman" w:eastAsia="Times New Roman" w:hAnsi="Times New Roman"/>
          <w:bCs/>
          <w:iCs/>
          <w:sz w:val="28"/>
          <w:szCs w:val="28"/>
          <w:lang w:val="ro-RO" w:eastAsia="ro-RO"/>
        </w:rPr>
        <w:t xml:space="preserve">Școala </w:t>
      </w:r>
      <w:r w:rsidR="007A3FFA" w:rsidRPr="002552C0">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 xml:space="preserve">imnazială </w:t>
      </w:r>
      <w:r w:rsidR="007A3FFA" w:rsidRPr="002552C0">
        <w:rPr>
          <w:rFonts w:ascii="Times New Roman" w:eastAsia="Times New Roman" w:hAnsi="Times New Roman"/>
          <w:bCs/>
          <w:iCs/>
          <w:sz w:val="28"/>
          <w:szCs w:val="28"/>
          <w:lang w:val="ro-RO" w:eastAsia="ro-RO"/>
        </w:rPr>
        <w:t>C</w:t>
      </w:r>
      <w:r w:rsidRPr="002552C0">
        <w:rPr>
          <w:rFonts w:ascii="Times New Roman" w:eastAsia="Times New Roman" w:hAnsi="Times New Roman"/>
          <w:bCs/>
          <w:iCs/>
          <w:sz w:val="28"/>
          <w:szCs w:val="28"/>
          <w:lang w:val="ro-RO" w:eastAsia="ro-RO"/>
        </w:rPr>
        <w:t>hinteni</w:t>
      </w:r>
      <w:r w:rsidR="00FC3429">
        <w:rPr>
          <w:rFonts w:ascii="Times New Roman" w:eastAsia="Times New Roman" w:hAnsi="Times New Roman"/>
          <w:bCs/>
          <w:iCs/>
          <w:sz w:val="28"/>
          <w:szCs w:val="28"/>
          <w:lang w:val="ro-RO" w:eastAsia="ro-RO"/>
        </w:rPr>
        <w:t>; Grădinița cu P.P. Dr. Ioan Rațiu Turda</w:t>
      </w:r>
      <w:r w:rsidR="007A3FFA" w:rsidRPr="002552C0">
        <w:rPr>
          <w:rFonts w:ascii="Times New Roman" w:eastAsia="Times New Roman" w:hAnsi="Times New Roman"/>
          <w:bCs/>
          <w:iCs/>
          <w:sz w:val="28"/>
          <w:szCs w:val="28"/>
          <w:lang w:val="ro-RO" w:eastAsia="ro-RO"/>
        </w:rPr>
        <w:t xml:space="preserve"> </w:t>
      </w:r>
      <w:r w:rsidRPr="002552C0">
        <w:rPr>
          <w:rFonts w:ascii="Times New Roman" w:eastAsia="Times New Roman" w:hAnsi="Times New Roman"/>
          <w:bCs/>
          <w:iCs/>
          <w:sz w:val="28"/>
          <w:szCs w:val="28"/>
          <w:lang w:val="ro-RO" w:eastAsia="ro-RO"/>
        </w:rPr>
        <w:t xml:space="preserve">– </w:t>
      </w:r>
      <w:r w:rsidR="007A3FFA" w:rsidRPr="002552C0">
        <w:rPr>
          <w:rFonts w:ascii="Times New Roman" w:eastAsia="Times New Roman" w:hAnsi="Times New Roman"/>
          <w:bCs/>
          <w:iCs/>
          <w:sz w:val="28"/>
          <w:szCs w:val="28"/>
          <w:lang w:val="ro-RO" w:eastAsia="ro-RO"/>
        </w:rPr>
        <w:t xml:space="preserve"> </w:t>
      </w:r>
      <w:r w:rsidRPr="002552C0">
        <w:rPr>
          <w:rFonts w:ascii="Times New Roman" w:eastAsia="Times New Roman" w:hAnsi="Times New Roman"/>
          <w:bCs/>
          <w:iCs/>
          <w:sz w:val="28"/>
          <w:szCs w:val="28"/>
          <w:lang w:val="ro-RO" w:eastAsia="ro-RO"/>
        </w:rPr>
        <w:t>40 ore</w:t>
      </w:r>
      <w:r w:rsidR="007A3FFA" w:rsidRPr="002552C0">
        <w:rPr>
          <w:rFonts w:ascii="Times New Roman" w:eastAsia="Times New Roman" w:hAnsi="Times New Roman"/>
          <w:bCs/>
          <w:iCs/>
          <w:sz w:val="28"/>
          <w:szCs w:val="28"/>
          <w:lang w:val="ro-RO" w:eastAsia="ro-RO"/>
        </w:rPr>
        <w:t xml:space="preserve"> </w:t>
      </w:r>
    </w:p>
    <w:p w14:paraId="5439AD83" w14:textId="71733DF9" w:rsidR="008633D9" w:rsidRPr="008633D9" w:rsidRDefault="008633D9" w:rsidP="008633D9">
      <w:pPr>
        <w:spacing w:after="0" w:line="240" w:lineRule="auto"/>
        <w:ind w:firstLine="567"/>
        <w:jc w:val="both"/>
        <w:rPr>
          <w:rFonts w:ascii="Times New Roman" w:eastAsia="Times New Roman" w:hAnsi="Times New Roman"/>
          <w:bCs/>
          <w:iCs/>
          <w:sz w:val="28"/>
          <w:szCs w:val="28"/>
          <w:lang w:val="ro-RO" w:eastAsia="ro-RO"/>
        </w:rPr>
      </w:pPr>
      <w:r>
        <w:rPr>
          <w:rFonts w:ascii="Times New Roman" w:eastAsia="Times New Roman" w:hAnsi="Times New Roman"/>
          <w:bCs/>
          <w:iCs/>
          <w:sz w:val="28"/>
          <w:szCs w:val="28"/>
          <w:lang w:val="ro-RO" w:eastAsia="ro-RO"/>
        </w:rPr>
        <w:t xml:space="preserve">Inspecție tematică - </w:t>
      </w:r>
      <w:r>
        <w:rPr>
          <w:rFonts w:ascii="Times New Roman" w:eastAsia="Times New Roman" w:hAnsi="Times New Roman"/>
          <w:b/>
          <w:bCs/>
          <w:i/>
          <w:iCs/>
          <w:sz w:val="28"/>
          <w:szCs w:val="28"/>
          <w:lang w:eastAsia="ro-RO"/>
        </w:rPr>
        <w:t>Mon</w:t>
      </w:r>
      <w:r w:rsidRPr="008633D9">
        <w:rPr>
          <w:rFonts w:ascii="Times New Roman" w:eastAsia="Times New Roman" w:hAnsi="Times New Roman"/>
          <w:b/>
          <w:bCs/>
          <w:i/>
          <w:iCs/>
          <w:sz w:val="28"/>
          <w:szCs w:val="28"/>
          <w:lang w:eastAsia="ro-RO"/>
        </w:rPr>
        <w:t>itorizarea</w:t>
      </w:r>
      <w:r w:rsidRPr="008633D9">
        <w:rPr>
          <w:rFonts w:ascii="Times New Roman" w:eastAsia="Times New Roman" w:hAnsi="Times New Roman"/>
          <w:b/>
          <w:bCs/>
          <w:i/>
          <w:iCs/>
          <w:sz w:val="28"/>
          <w:szCs w:val="28"/>
          <w:lang w:val="ro-RO" w:eastAsia="ro-RO"/>
        </w:rPr>
        <w:t xml:space="preserve"> integrării cadrelor didactice debutante în unitatea de învăţământ </w:t>
      </w:r>
      <w:r>
        <w:rPr>
          <w:rFonts w:ascii="Times New Roman" w:eastAsia="Times New Roman" w:hAnsi="Times New Roman"/>
          <w:b/>
          <w:bCs/>
          <w:i/>
          <w:iCs/>
          <w:sz w:val="28"/>
          <w:szCs w:val="28"/>
          <w:lang w:val="ro-RO" w:eastAsia="ro-RO"/>
        </w:rPr>
        <w:t xml:space="preserve">: </w:t>
      </w:r>
      <w:r w:rsidRPr="008633D9">
        <w:rPr>
          <w:rFonts w:ascii="Times New Roman" w:eastAsia="Times New Roman" w:hAnsi="Times New Roman"/>
          <w:b/>
          <w:bCs/>
          <w:i/>
          <w:iCs/>
          <w:sz w:val="28"/>
          <w:szCs w:val="28"/>
          <w:lang w:val="ro-RO" w:eastAsia="ro-RO"/>
        </w:rPr>
        <w:t>Liceul Waldorf Cluj-Napoca</w:t>
      </w:r>
      <w:r w:rsidR="00B16037">
        <w:rPr>
          <w:rFonts w:ascii="Times New Roman" w:eastAsia="Times New Roman" w:hAnsi="Times New Roman"/>
          <w:b/>
          <w:bCs/>
          <w:i/>
          <w:iCs/>
          <w:sz w:val="28"/>
          <w:szCs w:val="28"/>
          <w:lang w:val="ro-RO" w:eastAsia="ro-RO"/>
        </w:rPr>
        <w:t xml:space="preserve">: </w:t>
      </w:r>
      <w:r w:rsidRPr="008633D9">
        <w:rPr>
          <w:rFonts w:ascii="Times New Roman" w:eastAsia="Times New Roman" w:hAnsi="Times New Roman"/>
          <w:bCs/>
          <w:iCs/>
          <w:sz w:val="28"/>
          <w:szCs w:val="28"/>
          <w:lang w:val="ro-RO" w:eastAsia="ro-RO"/>
        </w:rPr>
        <w:t>Școala Gimnazială "Horea"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Internațional de Informatică Spectrum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Școala Gimnazială "Ioan Bob"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Teoretic "Lucian Blaga"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Cu Program Sportiv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Tehnologic "Aurel Vlaicu"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UCECOM Spiru Haret</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Teoretic Crestin Pro Deo</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Național "George Coșbuc"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Național "George Barițiu"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Național Pedagogic "Gheorghe Lazăr"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Transylvania College</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De Muzică "Sigismund Toduță"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Unitarian "Janos Zsigmond"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Liceul Teoretic "Mihai Eminescu"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 xml:space="preserve">Liceul De </w:t>
      </w:r>
      <w:r w:rsidRPr="008633D9">
        <w:rPr>
          <w:rFonts w:ascii="Times New Roman" w:eastAsia="Times New Roman" w:hAnsi="Times New Roman"/>
          <w:bCs/>
          <w:iCs/>
          <w:sz w:val="28"/>
          <w:szCs w:val="28"/>
          <w:lang w:val="ro-RO" w:eastAsia="ro-RO"/>
        </w:rPr>
        <w:lastRenderedPageBreak/>
        <w:t>Informatică "Tiberiu Popoviciu"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Școala Gimnazială "Ioan Bob"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Școala Gimnazială "Traian Dârjan"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Național "George Coșbuc"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Național "George Coșbuc"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Colegiul Tehnic "Ana Aslan" Cluj-Napoca</w:t>
      </w:r>
      <w:r>
        <w:rPr>
          <w:rFonts w:ascii="Times New Roman" w:eastAsia="Times New Roman" w:hAnsi="Times New Roman"/>
          <w:bCs/>
          <w:iCs/>
          <w:sz w:val="28"/>
          <w:szCs w:val="28"/>
          <w:lang w:val="ro-RO" w:eastAsia="ro-RO"/>
        </w:rPr>
        <w:t xml:space="preserve">, </w:t>
      </w:r>
      <w:r w:rsidRPr="008633D9">
        <w:rPr>
          <w:rFonts w:ascii="Times New Roman" w:eastAsia="Times New Roman" w:hAnsi="Times New Roman"/>
          <w:bCs/>
          <w:iCs/>
          <w:sz w:val="28"/>
          <w:szCs w:val="28"/>
          <w:lang w:val="ro-RO" w:eastAsia="ro-RO"/>
        </w:rPr>
        <w:t>Școala Gimnazială "Emil Isac" Cluj-Napoca</w:t>
      </w:r>
      <w:r>
        <w:rPr>
          <w:rFonts w:ascii="Times New Roman" w:eastAsia="Times New Roman" w:hAnsi="Times New Roman"/>
          <w:bCs/>
          <w:iCs/>
          <w:sz w:val="28"/>
          <w:szCs w:val="28"/>
          <w:lang w:val="ro-RO" w:eastAsia="ro-RO"/>
        </w:rPr>
        <w:t xml:space="preserve"> </w:t>
      </w:r>
      <w:r w:rsidR="00B16037">
        <w:rPr>
          <w:rFonts w:ascii="Times New Roman" w:eastAsia="Times New Roman" w:hAnsi="Times New Roman"/>
          <w:bCs/>
          <w:iCs/>
          <w:sz w:val="28"/>
          <w:szCs w:val="28"/>
          <w:lang w:val="ro-RO" w:eastAsia="ro-RO"/>
        </w:rPr>
        <w:t>–</w:t>
      </w:r>
      <w:r>
        <w:rPr>
          <w:rFonts w:ascii="Times New Roman" w:eastAsia="Times New Roman" w:hAnsi="Times New Roman"/>
          <w:bCs/>
          <w:iCs/>
          <w:sz w:val="28"/>
          <w:szCs w:val="28"/>
          <w:lang w:val="ro-RO" w:eastAsia="ro-RO"/>
        </w:rPr>
        <w:t xml:space="preserve"> </w:t>
      </w:r>
      <w:r w:rsidR="00B16037">
        <w:rPr>
          <w:rFonts w:ascii="Times New Roman" w:eastAsia="Times New Roman" w:hAnsi="Times New Roman"/>
          <w:bCs/>
          <w:iCs/>
          <w:sz w:val="28"/>
          <w:szCs w:val="28"/>
          <w:lang w:val="ro-RO" w:eastAsia="ro-RO"/>
        </w:rPr>
        <w:t>50 ore</w:t>
      </w:r>
    </w:p>
    <w:p w14:paraId="7CA81DF5" w14:textId="78CC92AD" w:rsidR="002A046B" w:rsidRPr="002552C0" w:rsidRDefault="002A046B" w:rsidP="002552C0">
      <w:pPr>
        <w:spacing w:after="0" w:line="240" w:lineRule="auto"/>
        <w:ind w:firstLine="567"/>
        <w:contextualSpacing/>
        <w:jc w:val="both"/>
        <w:rPr>
          <w:rFonts w:ascii="Times New Roman" w:eastAsia="Times New Roman" w:hAnsi="Times New Roman"/>
          <w:bCs/>
          <w:iCs/>
          <w:sz w:val="28"/>
          <w:szCs w:val="28"/>
          <w:lang w:val="ro-RO" w:eastAsia="ro-RO"/>
        </w:rPr>
      </w:pPr>
      <w:r w:rsidRPr="002552C0">
        <w:rPr>
          <w:rFonts w:ascii="Times New Roman" w:eastAsia="Times New Roman" w:hAnsi="Times New Roman"/>
          <w:sz w:val="28"/>
          <w:szCs w:val="28"/>
          <w:lang w:val="ro-RO" w:eastAsia="ro-RO"/>
        </w:rPr>
        <w:t xml:space="preserve">Inspecție tematică – </w:t>
      </w:r>
      <w:r w:rsidRPr="008633D9">
        <w:rPr>
          <w:rFonts w:ascii="Times New Roman" w:eastAsia="Times New Roman" w:hAnsi="Times New Roman"/>
          <w:b/>
          <w:bCs/>
          <w:iCs/>
          <w:sz w:val="28"/>
          <w:szCs w:val="28"/>
          <w:lang w:val="ro-RO" w:eastAsia="ro-RO"/>
        </w:rPr>
        <w:t>Începerea în bune condiții a anului școlar 202</w:t>
      </w:r>
      <w:r w:rsidR="008633D9" w:rsidRPr="008633D9">
        <w:rPr>
          <w:rFonts w:ascii="Times New Roman" w:eastAsia="Times New Roman" w:hAnsi="Times New Roman"/>
          <w:b/>
          <w:bCs/>
          <w:iCs/>
          <w:sz w:val="28"/>
          <w:szCs w:val="28"/>
          <w:lang w:val="ro-RO" w:eastAsia="ro-RO"/>
        </w:rPr>
        <w:t>4</w:t>
      </w:r>
      <w:r w:rsidRPr="008633D9">
        <w:rPr>
          <w:rFonts w:ascii="Times New Roman" w:eastAsia="Times New Roman" w:hAnsi="Times New Roman"/>
          <w:b/>
          <w:bCs/>
          <w:iCs/>
          <w:sz w:val="28"/>
          <w:szCs w:val="28"/>
          <w:lang w:val="ro-RO" w:eastAsia="ro-RO"/>
        </w:rPr>
        <w:t>/202</w:t>
      </w:r>
      <w:r w:rsidR="008633D9" w:rsidRPr="008633D9">
        <w:rPr>
          <w:rFonts w:ascii="Times New Roman" w:eastAsia="Times New Roman" w:hAnsi="Times New Roman"/>
          <w:b/>
          <w:bCs/>
          <w:iCs/>
          <w:sz w:val="28"/>
          <w:szCs w:val="28"/>
          <w:lang w:val="ro-RO" w:eastAsia="ro-RO"/>
        </w:rPr>
        <w:t>5</w:t>
      </w:r>
      <w:r w:rsidRPr="008633D9">
        <w:rPr>
          <w:rFonts w:ascii="Times New Roman" w:eastAsia="Times New Roman" w:hAnsi="Times New Roman"/>
          <w:b/>
          <w:bCs/>
          <w:iCs/>
          <w:sz w:val="28"/>
          <w:szCs w:val="28"/>
          <w:lang w:val="ro-RO" w:eastAsia="ro-RO"/>
        </w:rPr>
        <w:t>. Monitorizarea managementului unităților de învățământ</w:t>
      </w:r>
      <w:r w:rsidRPr="002552C0">
        <w:rPr>
          <w:rFonts w:ascii="Times New Roman" w:eastAsia="Times New Roman" w:hAnsi="Times New Roman"/>
          <w:bCs/>
          <w:iCs/>
          <w:sz w:val="28"/>
          <w:szCs w:val="28"/>
          <w:lang w:val="ro-RO" w:eastAsia="ro-RO"/>
        </w:rPr>
        <w:t xml:space="preserve"> :</w:t>
      </w:r>
      <w:r w:rsidR="00FC3429">
        <w:rPr>
          <w:rFonts w:ascii="Times New Roman" w:eastAsia="Times New Roman" w:hAnsi="Times New Roman"/>
          <w:bCs/>
          <w:iCs/>
          <w:sz w:val="28"/>
          <w:szCs w:val="28"/>
          <w:lang w:val="ro-RO" w:eastAsia="ro-RO"/>
        </w:rPr>
        <w:t xml:space="preserve"> </w:t>
      </w:r>
      <w:r w:rsidRPr="002552C0">
        <w:rPr>
          <w:rFonts w:ascii="Times New Roman" w:eastAsia="Times New Roman" w:hAnsi="Times New Roman"/>
          <w:bCs/>
          <w:iCs/>
          <w:sz w:val="28"/>
          <w:szCs w:val="28"/>
          <w:lang w:val="ro-RO" w:eastAsia="ro-RO"/>
        </w:rPr>
        <w:t xml:space="preserve">Școala Gimnazială "Avram Iancu" Beliș ; Școala Gimnazială "Mircea Luca" Băișoara ; Școala Gimnazială Iara ; Școala Gimnazială Râșca ; Școala Gimnazială Valea Ierii ; Colegiul Economic Iulian Pop Cluj-Napoca ; Școala </w:t>
      </w:r>
      <w:r w:rsidR="008633D9">
        <w:rPr>
          <w:rFonts w:ascii="Times New Roman" w:eastAsia="Times New Roman" w:hAnsi="Times New Roman"/>
          <w:bCs/>
          <w:iCs/>
          <w:sz w:val="28"/>
          <w:szCs w:val="28"/>
          <w:lang w:val="ro-RO" w:eastAsia="ro-RO"/>
        </w:rPr>
        <w:t>G</w:t>
      </w:r>
      <w:r w:rsidRPr="002552C0">
        <w:rPr>
          <w:rFonts w:ascii="Times New Roman" w:eastAsia="Times New Roman" w:hAnsi="Times New Roman"/>
          <w:bCs/>
          <w:iCs/>
          <w:sz w:val="28"/>
          <w:szCs w:val="28"/>
          <w:lang w:val="ro-RO" w:eastAsia="ro-RO"/>
        </w:rPr>
        <w:t>imnazială "Teodor Murășanu" Turda ; Școala Gimnazială "Ioan Bujor" Petreștii de J</w:t>
      </w:r>
      <w:r w:rsidR="00FC3429">
        <w:rPr>
          <w:rFonts w:ascii="Times New Roman" w:eastAsia="Times New Roman" w:hAnsi="Times New Roman"/>
          <w:bCs/>
          <w:iCs/>
          <w:sz w:val="28"/>
          <w:szCs w:val="28"/>
          <w:lang w:val="ro-RO" w:eastAsia="ro-RO"/>
        </w:rPr>
        <w:t xml:space="preserve">os ; Școala Gimnazială </w:t>
      </w:r>
      <w:r w:rsidR="008633D9">
        <w:rPr>
          <w:rFonts w:ascii="Times New Roman" w:eastAsia="Times New Roman" w:hAnsi="Times New Roman"/>
          <w:bCs/>
          <w:iCs/>
          <w:sz w:val="28"/>
          <w:szCs w:val="28"/>
          <w:lang w:val="ro-RO" w:eastAsia="ro-RO"/>
        </w:rPr>
        <w:t>Călățele</w:t>
      </w:r>
      <w:r w:rsidR="00FC3429">
        <w:rPr>
          <w:rFonts w:ascii="Times New Roman" w:eastAsia="Times New Roman" w:hAnsi="Times New Roman"/>
          <w:bCs/>
          <w:iCs/>
          <w:sz w:val="28"/>
          <w:szCs w:val="28"/>
          <w:lang w:val="ro-RO" w:eastAsia="ro-RO"/>
        </w:rPr>
        <w:t xml:space="preserve">; </w:t>
      </w:r>
      <w:r w:rsidR="008633D9">
        <w:rPr>
          <w:rFonts w:ascii="Times New Roman" w:eastAsia="Times New Roman" w:hAnsi="Times New Roman"/>
          <w:bCs/>
          <w:iCs/>
          <w:sz w:val="28"/>
          <w:szCs w:val="28"/>
          <w:lang w:val="ro-RO" w:eastAsia="ro-RO"/>
        </w:rPr>
        <w:t>Școala Gimnazială Mănăstireni</w:t>
      </w:r>
      <w:r w:rsidR="00FC3429" w:rsidRPr="002552C0">
        <w:rPr>
          <w:rFonts w:ascii="Times New Roman" w:eastAsia="Times New Roman" w:hAnsi="Times New Roman"/>
          <w:bCs/>
          <w:iCs/>
          <w:sz w:val="28"/>
          <w:szCs w:val="28"/>
          <w:lang w:val="ro-RO" w:eastAsia="ro-RO"/>
        </w:rPr>
        <w:t xml:space="preserve"> </w:t>
      </w:r>
      <w:r w:rsidRPr="002552C0">
        <w:rPr>
          <w:rFonts w:ascii="Times New Roman" w:eastAsia="Times New Roman" w:hAnsi="Times New Roman"/>
          <w:bCs/>
          <w:iCs/>
          <w:sz w:val="28"/>
          <w:szCs w:val="28"/>
          <w:lang w:val="ro-RO" w:eastAsia="ro-RO"/>
        </w:rPr>
        <w:t>–  40 ore</w:t>
      </w:r>
    </w:p>
    <w:p w14:paraId="48D75CE5" w14:textId="5B23F374" w:rsidR="007A3FFA" w:rsidRPr="004D73BF" w:rsidRDefault="002A046B" w:rsidP="002552C0">
      <w:pPr>
        <w:spacing w:after="0" w:line="240" w:lineRule="auto"/>
        <w:ind w:firstLine="567"/>
        <w:jc w:val="both"/>
        <w:rPr>
          <w:rFonts w:ascii="Times New Roman" w:eastAsia="Times New Roman" w:hAnsi="Times New Roman"/>
          <w:bCs/>
          <w:iCs/>
          <w:sz w:val="28"/>
          <w:szCs w:val="28"/>
          <w:lang w:val="ro-RO" w:eastAsia="ro-RO"/>
        </w:rPr>
      </w:pPr>
      <w:r w:rsidRPr="004D73BF">
        <w:rPr>
          <w:rFonts w:ascii="Times New Roman" w:eastAsia="Times New Roman" w:hAnsi="Times New Roman"/>
          <w:bCs/>
          <w:iCs/>
          <w:sz w:val="28"/>
          <w:szCs w:val="28"/>
          <w:lang w:val="ro-RO" w:eastAsia="ro-RO"/>
        </w:rPr>
        <w:t xml:space="preserve">Inspecție tematică – </w:t>
      </w:r>
      <w:r w:rsidRPr="008633D9">
        <w:rPr>
          <w:rFonts w:ascii="Times New Roman" w:eastAsia="Times New Roman" w:hAnsi="Times New Roman"/>
          <w:b/>
          <w:bCs/>
          <w:iCs/>
          <w:sz w:val="28"/>
          <w:szCs w:val="28"/>
          <w:lang w:val="ro-RO" w:eastAsia="ro-RO"/>
        </w:rPr>
        <w:t>Monitorizarea modului de aplicare a noilor programe școlare și a reperelor metodologice pentru clasa a X</w:t>
      </w:r>
      <w:r w:rsidR="008633D9">
        <w:rPr>
          <w:rFonts w:ascii="Times New Roman" w:eastAsia="Times New Roman" w:hAnsi="Times New Roman"/>
          <w:b/>
          <w:bCs/>
          <w:iCs/>
          <w:sz w:val="28"/>
          <w:szCs w:val="28"/>
          <w:lang w:val="ro-RO" w:eastAsia="ro-RO"/>
        </w:rPr>
        <w:t>I</w:t>
      </w:r>
      <w:r w:rsidR="0027425D" w:rsidRPr="008633D9">
        <w:rPr>
          <w:rFonts w:ascii="Times New Roman" w:eastAsia="Times New Roman" w:hAnsi="Times New Roman"/>
          <w:b/>
          <w:bCs/>
          <w:iCs/>
          <w:sz w:val="28"/>
          <w:szCs w:val="28"/>
          <w:lang w:val="ro-RO" w:eastAsia="ro-RO"/>
        </w:rPr>
        <w:t>I</w:t>
      </w:r>
      <w:r w:rsidRPr="008633D9">
        <w:rPr>
          <w:rFonts w:ascii="Times New Roman" w:eastAsia="Times New Roman" w:hAnsi="Times New Roman"/>
          <w:b/>
          <w:bCs/>
          <w:iCs/>
          <w:sz w:val="28"/>
          <w:szCs w:val="28"/>
          <w:lang w:val="ro-RO" w:eastAsia="ro-RO"/>
        </w:rPr>
        <w:t>-a</w:t>
      </w:r>
      <w:r w:rsidRPr="004D73BF">
        <w:rPr>
          <w:rFonts w:ascii="Times New Roman" w:eastAsia="Times New Roman" w:hAnsi="Times New Roman"/>
          <w:bCs/>
          <w:iCs/>
          <w:sz w:val="28"/>
          <w:szCs w:val="28"/>
          <w:lang w:val="ro-RO" w:eastAsia="ro-RO"/>
        </w:rPr>
        <w:t xml:space="preserve">: Colegiul Economic Iulian Pop Cluj-Napoca – </w:t>
      </w:r>
      <w:r w:rsidR="0027425D" w:rsidRPr="004D73BF">
        <w:rPr>
          <w:rFonts w:ascii="Times New Roman" w:eastAsia="Times New Roman" w:hAnsi="Times New Roman"/>
          <w:bCs/>
          <w:iCs/>
          <w:sz w:val="28"/>
          <w:szCs w:val="28"/>
          <w:lang w:val="ro-RO" w:eastAsia="ro-RO"/>
        </w:rPr>
        <w:t>4</w:t>
      </w:r>
      <w:r w:rsidRPr="004D73BF">
        <w:rPr>
          <w:rFonts w:ascii="Times New Roman" w:eastAsia="Times New Roman" w:hAnsi="Times New Roman"/>
          <w:bCs/>
          <w:iCs/>
          <w:sz w:val="28"/>
          <w:szCs w:val="28"/>
          <w:lang w:val="ro-RO" w:eastAsia="ro-RO"/>
        </w:rPr>
        <w:t xml:space="preserve"> ore</w:t>
      </w:r>
    </w:p>
    <w:p w14:paraId="73BCBC26" w14:textId="7E482CE1" w:rsidR="002A046B" w:rsidRDefault="002A046B" w:rsidP="002552C0">
      <w:pPr>
        <w:spacing w:after="0" w:line="240" w:lineRule="auto"/>
        <w:ind w:firstLine="567"/>
        <w:jc w:val="both"/>
        <w:rPr>
          <w:rFonts w:ascii="Times New Roman" w:eastAsia="Times New Roman" w:hAnsi="Times New Roman"/>
          <w:bCs/>
          <w:iCs/>
          <w:sz w:val="28"/>
          <w:szCs w:val="28"/>
          <w:lang w:val="ro-RO" w:eastAsia="ro-RO"/>
        </w:rPr>
      </w:pPr>
      <w:r w:rsidRPr="004D73BF">
        <w:rPr>
          <w:rFonts w:ascii="Times New Roman" w:eastAsia="Times New Roman" w:hAnsi="Times New Roman"/>
          <w:bCs/>
          <w:iCs/>
          <w:sz w:val="28"/>
          <w:szCs w:val="28"/>
          <w:lang w:val="ro-RO" w:eastAsia="ro-RO"/>
        </w:rPr>
        <w:t xml:space="preserve">Inspecție tematică – </w:t>
      </w:r>
      <w:r w:rsidRPr="008633D9">
        <w:rPr>
          <w:rFonts w:ascii="Times New Roman" w:eastAsia="Times New Roman" w:hAnsi="Times New Roman"/>
          <w:b/>
          <w:bCs/>
          <w:iCs/>
          <w:sz w:val="28"/>
          <w:szCs w:val="28"/>
          <w:lang w:val="ro-RO" w:eastAsia="ro-RO"/>
        </w:rPr>
        <w:t>Monitorizarea notării ritmice</w:t>
      </w:r>
      <w:r w:rsidRPr="004D73BF">
        <w:rPr>
          <w:rFonts w:ascii="Times New Roman" w:eastAsia="Times New Roman" w:hAnsi="Times New Roman"/>
          <w:bCs/>
          <w:iCs/>
          <w:sz w:val="28"/>
          <w:szCs w:val="28"/>
          <w:lang w:val="ro-RO" w:eastAsia="ro-RO"/>
        </w:rPr>
        <w:t xml:space="preserve"> în unitățile de învățământ preuniversitar: Școala Gimnazială "Avram Iancu" Beliș ; Școala Gimnazială "Mircea Luca" Băișoara ; Școala Gimnazială Iara ; Școala Gimnazială Râșca ; Școala Gimnazială Valea Ierii ; Colegiul Economic Iulian Pop Cluj-Napoca ; Școala </w:t>
      </w:r>
      <w:r w:rsidR="008633D9">
        <w:rPr>
          <w:rFonts w:ascii="Times New Roman" w:eastAsia="Times New Roman" w:hAnsi="Times New Roman"/>
          <w:bCs/>
          <w:iCs/>
          <w:sz w:val="28"/>
          <w:szCs w:val="28"/>
          <w:lang w:val="ro-RO" w:eastAsia="ro-RO"/>
        </w:rPr>
        <w:t>G</w:t>
      </w:r>
      <w:r w:rsidRPr="004D73BF">
        <w:rPr>
          <w:rFonts w:ascii="Times New Roman" w:eastAsia="Times New Roman" w:hAnsi="Times New Roman"/>
          <w:bCs/>
          <w:iCs/>
          <w:sz w:val="28"/>
          <w:szCs w:val="28"/>
          <w:lang w:val="ro-RO" w:eastAsia="ro-RO"/>
        </w:rPr>
        <w:t xml:space="preserve">imnazială "Teodor Murășanu" Turda ; Școala Gimnazială "Ioan Bujor" Petreștii de Jos ; Școala Gimnazială </w:t>
      </w:r>
      <w:r w:rsidR="008633D9">
        <w:rPr>
          <w:rFonts w:ascii="Times New Roman" w:eastAsia="Times New Roman" w:hAnsi="Times New Roman"/>
          <w:bCs/>
          <w:iCs/>
          <w:sz w:val="28"/>
          <w:szCs w:val="28"/>
          <w:lang w:val="ro-RO" w:eastAsia="ro-RO"/>
        </w:rPr>
        <w:t>Mihai Vodă Mihai Viteazul</w:t>
      </w:r>
      <w:r w:rsidRPr="004D73BF">
        <w:rPr>
          <w:rFonts w:ascii="Times New Roman" w:eastAsia="Times New Roman" w:hAnsi="Times New Roman"/>
          <w:bCs/>
          <w:iCs/>
          <w:sz w:val="28"/>
          <w:szCs w:val="28"/>
          <w:lang w:val="ro-RO" w:eastAsia="ro-RO"/>
        </w:rPr>
        <w:t xml:space="preserve"> –  40 ore</w:t>
      </w:r>
    </w:p>
    <w:p w14:paraId="1902A474" w14:textId="77777777" w:rsidR="00B16037" w:rsidRDefault="00B16037" w:rsidP="00B16037">
      <w:pPr>
        <w:spacing w:after="0" w:line="240" w:lineRule="auto"/>
        <w:ind w:firstLine="567"/>
        <w:jc w:val="both"/>
        <w:rPr>
          <w:rFonts w:ascii="Times New Roman" w:eastAsia="Times New Roman" w:hAnsi="Times New Roman"/>
          <w:bCs/>
          <w:iCs/>
          <w:sz w:val="28"/>
          <w:szCs w:val="28"/>
          <w:lang w:val="ro-RO" w:eastAsia="ro-RO"/>
        </w:rPr>
      </w:pPr>
      <w:r>
        <w:rPr>
          <w:rFonts w:ascii="Times New Roman" w:eastAsia="Times New Roman" w:hAnsi="Times New Roman"/>
          <w:bCs/>
          <w:iCs/>
          <w:sz w:val="28"/>
          <w:szCs w:val="28"/>
          <w:lang w:val="ro-RO" w:eastAsia="ro-RO"/>
        </w:rPr>
        <w:t xml:space="preserve">Inspecție tematică - </w:t>
      </w:r>
      <w:r w:rsidRPr="00294720">
        <w:rPr>
          <w:rFonts w:ascii="Times New Roman" w:hAnsi="Times New Roman"/>
          <w:b/>
          <w:sz w:val="28"/>
          <w:szCs w:val="28"/>
          <w:lang w:val="ro-RO"/>
        </w:rPr>
        <w:t>Monitorizarea  modului de prevenire și de reducere a  abandonului școlar</w:t>
      </w:r>
      <w:r>
        <w:rPr>
          <w:rFonts w:ascii="Times New Roman" w:hAnsi="Times New Roman"/>
          <w:b/>
          <w:sz w:val="28"/>
          <w:szCs w:val="28"/>
          <w:lang w:val="ro-RO"/>
        </w:rPr>
        <w:t xml:space="preserve">: </w:t>
      </w:r>
      <w:r w:rsidRPr="004D73BF">
        <w:rPr>
          <w:rFonts w:ascii="Times New Roman" w:eastAsia="Times New Roman" w:hAnsi="Times New Roman"/>
          <w:bCs/>
          <w:iCs/>
          <w:sz w:val="28"/>
          <w:szCs w:val="28"/>
          <w:lang w:val="ro-RO" w:eastAsia="ro-RO"/>
        </w:rPr>
        <w:t xml:space="preserve">Școala Gimnazială "Avram Iancu" Beliș ; Școala Gimnazială "Mircea Luca" Băișoara ; Școala Gimnazială Iara ; Școala Gimnazială Râșca ; Școala Gimnazială Valea Ierii ; Colegiul Economic Iulian Pop Cluj-Napoca ; Școala </w:t>
      </w:r>
      <w:r>
        <w:rPr>
          <w:rFonts w:ascii="Times New Roman" w:eastAsia="Times New Roman" w:hAnsi="Times New Roman"/>
          <w:bCs/>
          <w:iCs/>
          <w:sz w:val="28"/>
          <w:szCs w:val="28"/>
          <w:lang w:val="ro-RO" w:eastAsia="ro-RO"/>
        </w:rPr>
        <w:t>G</w:t>
      </w:r>
      <w:r w:rsidRPr="004D73BF">
        <w:rPr>
          <w:rFonts w:ascii="Times New Roman" w:eastAsia="Times New Roman" w:hAnsi="Times New Roman"/>
          <w:bCs/>
          <w:iCs/>
          <w:sz w:val="28"/>
          <w:szCs w:val="28"/>
          <w:lang w:val="ro-RO" w:eastAsia="ro-RO"/>
        </w:rPr>
        <w:t xml:space="preserve">imnazială "Teodor Murășanu" Turda ; Școala Gimnazială "Ioan Bujor" Petreștii de Jos ; Școala Gimnazială </w:t>
      </w:r>
      <w:r>
        <w:rPr>
          <w:rFonts w:ascii="Times New Roman" w:eastAsia="Times New Roman" w:hAnsi="Times New Roman"/>
          <w:bCs/>
          <w:iCs/>
          <w:sz w:val="28"/>
          <w:szCs w:val="28"/>
          <w:lang w:val="ro-RO" w:eastAsia="ro-RO"/>
        </w:rPr>
        <w:t>Mihai Vodă Mihai Viteazul</w:t>
      </w:r>
      <w:r w:rsidRPr="004D73BF">
        <w:rPr>
          <w:rFonts w:ascii="Times New Roman" w:eastAsia="Times New Roman" w:hAnsi="Times New Roman"/>
          <w:bCs/>
          <w:iCs/>
          <w:sz w:val="28"/>
          <w:szCs w:val="28"/>
          <w:lang w:val="ro-RO" w:eastAsia="ro-RO"/>
        </w:rPr>
        <w:t xml:space="preserve"> –  40 ore</w:t>
      </w:r>
    </w:p>
    <w:p w14:paraId="0830DBFB" w14:textId="77777777" w:rsidR="00B16037" w:rsidRDefault="00B16037" w:rsidP="00B16037">
      <w:pPr>
        <w:spacing w:after="0" w:line="240" w:lineRule="auto"/>
        <w:ind w:firstLine="567"/>
        <w:jc w:val="both"/>
        <w:rPr>
          <w:rFonts w:ascii="Times New Roman" w:eastAsia="Times New Roman" w:hAnsi="Times New Roman"/>
          <w:bCs/>
          <w:iCs/>
          <w:sz w:val="28"/>
          <w:szCs w:val="28"/>
          <w:lang w:val="ro-RO" w:eastAsia="ro-RO"/>
        </w:rPr>
      </w:pPr>
      <w:r>
        <w:rPr>
          <w:rFonts w:ascii="Times New Roman" w:eastAsia="Times New Roman" w:hAnsi="Times New Roman"/>
          <w:bCs/>
          <w:iCs/>
          <w:sz w:val="28"/>
          <w:szCs w:val="28"/>
          <w:lang w:val="ro-RO" w:eastAsia="ro-RO"/>
        </w:rPr>
        <w:t>Inspecție tematică -</w:t>
      </w:r>
      <w:r>
        <w:rPr>
          <w:rFonts w:ascii="Times New Roman" w:eastAsia="Times New Roman" w:hAnsi="Times New Roman"/>
          <w:bCs/>
          <w:iCs/>
          <w:sz w:val="28"/>
          <w:szCs w:val="28"/>
          <w:lang w:val="ro-RO" w:eastAsia="ro-RO"/>
        </w:rPr>
        <w:t xml:space="preserve"> </w:t>
      </w:r>
      <w:r>
        <w:rPr>
          <w:rFonts w:ascii="Times New Roman" w:eastAsia="Times New Roman" w:hAnsi="Times New Roman"/>
          <w:b/>
          <w:bCs/>
          <w:iCs/>
          <w:sz w:val="28"/>
          <w:szCs w:val="28"/>
          <w:lang w:val="ro-RO" w:eastAsia="ro-RO"/>
        </w:rPr>
        <w:t>Mo</w:t>
      </w:r>
      <w:r w:rsidRPr="00B16037">
        <w:rPr>
          <w:rFonts w:ascii="Times New Roman" w:eastAsia="Times New Roman" w:hAnsi="Times New Roman"/>
          <w:b/>
          <w:bCs/>
          <w:iCs/>
          <w:sz w:val="28"/>
          <w:szCs w:val="28"/>
          <w:lang w:val="ro-RO" w:eastAsia="ro-RO"/>
        </w:rPr>
        <w:t xml:space="preserve">nitorizarea aplicării procedurii privind </w:t>
      </w:r>
      <w:r w:rsidRPr="00B16037">
        <w:rPr>
          <w:rFonts w:ascii="Times New Roman" w:eastAsia="Times New Roman" w:hAnsi="Times New Roman"/>
          <w:b/>
          <w:bCs/>
          <w:iCs/>
          <w:sz w:val="28"/>
          <w:szCs w:val="28"/>
          <w:lang w:val="vi-VN" w:eastAsia="ro-RO"/>
        </w:rPr>
        <w:t>managementul cazurilor de violență</w:t>
      </w:r>
      <w:r>
        <w:rPr>
          <w:rFonts w:ascii="Times New Roman" w:eastAsia="Times New Roman" w:hAnsi="Times New Roman"/>
          <w:b/>
          <w:bCs/>
          <w:iCs/>
          <w:sz w:val="28"/>
          <w:szCs w:val="28"/>
          <w:lang w:val="ro-RO" w:eastAsia="ro-RO"/>
        </w:rPr>
        <w:t xml:space="preserve">: </w:t>
      </w:r>
      <w:r w:rsidRPr="004D73BF">
        <w:rPr>
          <w:rFonts w:ascii="Times New Roman" w:eastAsia="Times New Roman" w:hAnsi="Times New Roman"/>
          <w:bCs/>
          <w:iCs/>
          <w:sz w:val="28"/>
          <w:szCs w:val="28"/>
          <w:lang w:val="ro-RO" w:eastAsia="ro-RO"/>
        </w:rPr>
        <w:t xml:space="preserve">Școala Gimnazială "Avram Iancu" Beliș ; Școala Gimnazială "Mircea Luca" Băișoara ; Școala Gimnazială Iara ; Școala Gimnazială Râșca ; Școala Gimnazială Valea Ierii ; Colegiul Economic Iulian Pop Cluj-Napoca ; Școala </w:t>
      </w:r>
      <w:r>
        <w:rPr>
          <w:rFonts w:ascii="Times New Roman" w:eastAsia="Times New Roman" w:hAnsi="Times New Roman"/>
          <w:bCs/>
          <w:iCs/>
          <w:sz w:val="28"/>
          <w:szCs w:val="28"/>
          <w:lang w:val="ro-RO" w:eastAsia="ro-RO"/>
        </w:rPr>
        <w:t>G</w:t>
      </w:r>
      <w:r w:rsidRPr="004D73BF">
        <w:rPr>
          <w:rFonts w:ascii="Times New Roman" w:eastAsia="Times New Roman" w:hAnsi="Times New Roman"/>
          <w:bCs/>
          <w:iCs/>
          <w:sz w:val="28"/>
          <w:szCs w:val="28"/>
          <w:lang w:val="ro-RO" w:eastAsia="ro-RO"/>
        </w:rPr>
        <w:t xml:space="preserve">imnazială "Teodor Murășanu" Turda ; Școala Gimnazială "Ioan Bujor" Petreștii de Jos ; Școala Gimnazială </w:t>
      </w:r>
      <w:r>
        <w:rPr>
          <w:rFonts w:ascii="Times New Roman" w:eastAsia="Times New Roman" w:hAnsi="Times New Roman"/>
          <w:bCs/>
          <w:iCs/>
          <w:sz w:val="28"/>
          <w:szCs w:val="28"/>
          <w:lang w:val="ro-RO" w:eastAsia="ro-RO"/>
        </w:rPr>
        <w:t>Mihai Vodă Mihai Viteazul</w:t>
      </w:r>
      <w:r w:rsidRPr="004D73BF">
        <w:rPr>
          <w:rFonts w:ascii="Times New Roman" w:eastAsia="Times New Roman" w:hAnsi="Times New Roman"/>
          <w:bCs/>
          <w:iCs/>
          <w:sz w:val="28"/>
          <w:szCs w:val="28"/>
          <w:lang w:val="ro-RO" w:eastAsia="ro-RO"/>
        </w:rPr>
        <w:t xml:space="preserve"> –  40 ore</w:t>
      </w:r>
    </w:p>
    <w:p w14:paraId="31EEA63B" w14:textId="11E444C4" w:rsidR="00B16037" w:rsidRDefault="00B16037" w:rsidP="00B16037">
      <w:pPr>
        <w:spacing w:after="0" w:line="240" w:lineRule="auto"/>
        <w:ind w:firstLine="567"/>
        <w:jc w:val="both"/>
        <w:rPr>
          <w:rFonts w:ascii="Times New Roman" w:eastAsia="Times New Roman" w:hAnsi="Times New Roman"/>
          <w:bCs/>
          <w:iCs/>
          <w:sz w:val="28"/>
          <w:szCs w:val="28"/>
          <w:lang w:val="ro-RO" w:eastAsia="ro-RO"/>
        </w:rPr>
      </w:pPr>
      <w:r>
        <w:rPr>
          <w:rFonts w:ascii="Times New Roman" w:eastAsia="Times New Roman" w:hAnsi="Times New Roman"/>
          <w:bCs/>
          <w:iCs/>
          <w:sz w:val="28"/>
          <w:szCs w:val="28"/>
          <w:lang w:val="ro-RO" w:eastAsia="ro-RO"/>
        </w:rPr>
        <w:t xml:space="preserve">Inspecție tematică </w:t>
      </w:r>
      <w:r>
        <w:rPr>
          <w:rFonts w:ascii="Times New Roman" w:eastAsia="Times New Roman" w:hAnsi="Times New Roman"/>
          <w:bCs/>
          <w:iCs/>
          <w:sz w:val="28"/>
          <w:szCs w:val="28"/>
          <w:lang w:val="ro-RO" w:eastAsia="ro-RO"/>
        </w:rPr>
        <w:t>–</w:t>
      </w:r>
      <w:r>
        <w:rPr>
          <w:rFonts w:ascii="Times New Roman" w:eastAsia="Times New Roman" w:hAnsi="Times New Roman"/>
          <w:bCs/>
          <w:iCs/>
          <w:sz w:val="28"/>
          <w:szCs w:val="28"/>
          <w:lang w:val="ro-RO" w:eastAsia="ro-RO"/>
        </w:rPr>
        <w:t xml:space="preserve"> </w:t>
      </w:r>
      <w:r>
        <w:rPr>
          <w:rFonts w:ascii="Times New Roman" w:eastAsia="Times New Roman" w:hAnsi="Times New Roman"/>
          <w:b/>
          <w:bCs/>
          <w:iCs/>
          <w:sz w:val="28"/>
          <w:szCs w:val="28"/>
          <w:lang w:val="ro-RO" w:eastAsia="ro-RO"/>
        </w:rPr>
        <w:t>Mo</w:t>
      </w:r>
      <w:r w:rsidRPr="00B16037">
        <w:rPr>
          <w:rFonts w:ascii="Times New Roman" w:eastAsia="Times New Roman" w:hAnsi="Times New Roman"/>
          <w:b/>
          <w:bCs/>
          <w:iCs/>
          <w:sz w:val="28"/>
          <w:szCs w:val="28"/>
          <w:lang w:val="ro-RO" w:eastAsia="ro-RO"/>
        </w:rPr>
        <w:t>nitorizarea</w:t>
      </w:r>
      <w:r>
        <w:rPr>
          <w:rFonts w:ascii="Times New Roman" w:eastAsia="Times New Roman" w:hAnsi="Times New Roman"/>
          <w:b/>
          <w:bCs/>
          <w:iCs/>
          <w:sz w:val="28"/>
          <w:szCs w:val="28"/>
          <w:lang w:val="ro-RO" w:eastAsia="ro-RO"/>
        </w:rPr>
        <w:t xml:space="preserve"> Organizării și desfășurării competențelor lingvistice și digitale: </w:t>
      </w:r>
      <w:r w:rsidRPr="004D73BF">
        <w:rPr>
          <w:rFonts w:ascii="Times New Roman" w:eastAsia="Times New Roman" w:hAnsi="Times New Roman"/>
          <w:bCs/>
          <w:iCs/>
          <w:sz w:val="28"/>
          <w:szCs w:val="28"/>
          <w:lang w:val="ro-RO" w:eastAsia="ro-RO"/>
        </w:rPr>
        <w:t>Colegiul Economic Iulian Pop Cluj-Napoca</w:t>
      </w:r>
      <w:r>
        <w:rPr>
          <w:rFonts w:ascii="Times New Roman" w:eastAsia="Times New Roman" w:hAnsi="Times New Roman"/>
          <w:bCs/>
          <w:iCs/>
          <w:sz w:val="28"/>
          <w:szCs w:val="28"/>
          <w:lang w:val="ro-RO" w:eastAsia="ro-RO"/>
        </w:rPr>
        <w:t>, Colegiul Tehnic Anghel Saligny Cluj-Napoca, Colegiul Tehnic Augustin Maior Cluj-Napoca – 12 ore</w:t>
      </w:r>
    </w:p>
    <w:p w14:paraId="696BE621" w14:textId="067FDEFA" w:rsidR="00B16037" w:rsidRPr="00B16037" w:rsidRDefault="00B16037" w:rsidP="00B16037">
      <w:pPr>
        <w:spacing w:after="0" w:line="240" w:lineRule="auto"/>
        <w:ind w:firstLine="567"/>
        <w:jc w:val="both"/>
        <w:rPr>
          <w:rFonts w:ascii="Times New Roman" w:eastAsia="Times New Roman" w:hAnsi="Times New Roman"/>
          <w:b/>
          <w:bCs/>
          <w:iCs/>
          <w:sz w:val="28"/>
          <w:szCs w:val="28"/>
          <w:lang w:val="ro-RO" w:eastAsia="ro-RO"/>
        </w:rPr>
      </w:pPr>
      <w:r>
        <w:rPr>
          <w:rFonts w:ascii="Times New Roman" w:eastAsia="Times New Roman" w:hAnsi="Times New Roman"/>
          <w:bCs/>
          <w:iCs/>
          <w:sz w:val="28"/>
          <w:szCs w:val="28"/>
          <w:lang w:val="ro-RO" w:eastAsia="ro-RO"/>
        </w:rPr>
        <w:t xml:space="preserve">Inspecție tematică - </w:t>
      </w:r>
      <w:r>
        <w:rPr>
          <w:rFonts w:ascii="Times New Roman" w:eastAsia="Times New Roman" w:hAnsi="Times New Roman"/>
          <w:b/>
          <w:bCs/>
          <w:iCs/>
          <w:sz w:val="28"/>
          <w:szCs w:val="28"/>
          <w:lang w:val="ro-RO" w:eastAsia="ro-RO"/>
        </w:rPr>
        <w:t>Mo</w:t>
      </w:r>
      <w:r w:rsidRPr="00B16037">
        <w:rPr>
          <w:rFonts w:ascii="Times New Roman" w:eastAsia="Times New Roman" w:hAnsi="Times New Roman"/>
          <w:b/>
          <w:bCs/>
          <w:iCs/>
          <w:sz w:val="28"/>
          <w:szCs w:val="28"/>
          <w:lang w:val="ro-RO" w:eastAsia="ro-RO"/>
        </w:rPr>
        <w:t>nitorizarea modului de organizare și desfășurare a probelor scrise la simularea națională – BAC 2025</w:t>
      </w:r>
      <w:r>
        <w:rPr>
          <w:rFonts w:ascii="Times New Roman" w:eastAsia="Times New Roman" w:hAnsi="Times New Roman"/>
          <w:bCs/>
          <w:iCs/>
          <w:sz w:val="28"/>
          <w:szCs w:val="28"/>
          <w:lang w:val="ro-RO" w:eastAsia="ro-RO"/>
        </w:rPr>
        <w:t xml:space="preserve">: </w:t>
      </w:r>
      <w:r w:rsidRPr="004D73BF">
        <w:rPr>
          <w:rFonts w:ascii="Times New Roman" w:eastAsia="Times New Roman" w:hAnsi="Times New Roman"/>
          <w:bCs/>
          <w:iCs/>
          <w:sz w:val="28"/>
          <w:szCs w:val="28"/>
          <w:lang w:val="ro-RO" w:eastAsia="ro-RO"/>
        </w:rPr>
        <w:t>Colegiul Economic Iulian Pop Cluj-Napoca</w:t>
      </w:r>
      <w:r>
        <w:rPr>
          <w:rFonts w:ascii="Times New Roman" w:eastAsia="Times New Roman" w:hAnsi="Times New Roman"/>
          <w:bCs/>
          <w:iCs/>
          <w:sz w:val="28"/>
          <w:szCs w:val="28"/>
          <w:lang w:val="ro-RO" w:eastAsia="ro-RO"/>
        </w:rPr>
        <w:t>, Colegiul Tehnic Anghel Saligny Cluj-Napoca, Colegiul Tehnic Augustin Maior Cluj-Napoca – 1</w:t>
      </w:r>
      <w:r>
        <w:rPr>
          <w:rFonts w:ascii="Times New Roman" w:eastAsia="Times New Roman" w:hAnsi="Times New Roman"/>
          <w:bCs/>
          <w:iCs/>
          <w:sz w:val="28"/>
          <w:szCs w:val="28"/>
          <w:lang w:val="ro-RO" w:eastAsia="ro-RO"/>
        </w:rPr>
        <w:t>2</w:t>
      </w:r>
      <w:r>
        <w:rPr>
          <w:rFonts w:ascii="Times New Roman" w:eastAsia="Times New Roman" w:hAnsi="Times New Roman"/>
          <w:bCs/>
          <w:iCs/>
          <w:sz w:val="28"/>
          <w:szCs w:val="28"/>
          <w:lang w:val="ro-RO" w:eastAsia="ro-RO"/>
        </w:rPr>
        <w:t xml:space="preserve"> ore</w:t>
      </w:r>
    </w:p>
    <w:p w14:paraId="7D29F37C" w14:textId="73890B7C" w:rsidR="002A046B" w:rsidRPr="00297370" w:rsidRDefault="002A046B" w:rsidP="00297370">
      <w:pPr>
        <w:spacing w:after="0" w:line="240" w:lineRule="auto"/>
        <w:ind w:firstLine="567"/>
        <w:jc w:val="both"/>
        <w:rPr>
          <w:rFonts w:ascii="Times New Roman" w:eastAsia="Times New Roman" w:hAnsi="Times New Roman"/>
          <w:bCs/>
          <w:iCs/>
          <w:color w:val="FF0000"/>
          <w:sz w:val="24"/>
          <w:szCs w:val="24"/>
          <w:lang w:val="ro-RO" w:eastAsia="ro-RO"/>
        </w:rPr>
      </w:pPr>
      <w:r w:rsidRPr="004D73BF">
        <w:rPr>
          <w:rFonts w:ascii="Times New Roman" w:eastAsia="Times New Roman" w:hAnsi="Times New Roman"/>
          <w:bCs/>
          <w:iCs/>
          <w:sz w:val="28"/>
          <w:szCs w:val="28"/>
          <w:lang w:val="ro-RO" w:eastAsia="ro-RO"/>
        </w:rPr>
        <w:t xml:space="preserve">Inspecție tematică în specialitate - </w:t>
      </w:r>
      <w:r w:rsidRPr="008633D9">
        <w:rPr>
          <w:rFonts w:ascii="Times New Roman" w:eastAsia="Times New Roman" w:hAnsi="Times New Roman"/>
          <w:b/>
          <w:bCs/>
          <w:iCs/>
          <w:sz w:val="28"/>
          <w:szCs w:val="28"/>
          <w:lang w:val="ro-RO" w:eastAsia="ro-RO"/>
        </w:rPr>
        <w:t>Monitorizarea</w:t>
      </w:r>
      <w:r w:rsidRPr="004D73BF">
        <w:rPr>
          <w:rFonts w:ascii="Times New Roman" w:eastAsia="Times New Roman" w:hAnsi="Times New Roman"/>
          <w:bCs/>
          <w:iCs/>
          <w:sz w:val="28"/>
          <w:szCs w:val="28"/>
          <w:lang w:val="ro-RO" w:eastAsia="ro-RO"/>
        </w:rPr>
        <w:t xml:space="preserve"> modului de implementare a măsurilor de îmbunătățire</w:t>
      </w:r>
      <w:r w:rsidR="0027425D" w:rsidRPr="004D73BF">
        <w:rPr>
          <w:rFonts w:ascii="Times New Roman" w:eastAsia="Times New Roman" w:hAnsi="Times New Roman"/>
          <w:bCs/>
          <w:iCs/>
          <w:sz w:val="28"/>
          <w:szCs w:val="28"/>
          <w:lang w:val="ro-RO" w:eastAsia="ro-RO"/>
        </w:rPr>
        <w:t xml:space="preserve"> </w:t>
      </w:r>
      <w:r w:rsidRPr="004D73BF">
        <w:rPr>
          <w:rFonts w:ascii="Times New Roman" w:eastAsia="Times New Roman" w:hAnsi="Times New Roman"/>
          <w:bCs/>
          <w:iCs/>
          <w:sz w:val="28"/>
          <w:szCs w:val="28"/>
          <w:lang w:val="ro-RO" w:eastAsia="ro-RO"/>
        </w:rPr>
        <w:t xml:space="preserve">a rezultatelor obținute, la nivelul unităților de învățământ, în urma </w:t>
      </w:r>
      <w:r w:rsidRPr="008633D9">
        <w:rPr>
          <w:rFonts w:ascii="Times New Roman" w:eastAsia="Times New Roman" w:hAnsi="Times New Roman"/>
          <w:b/>
          <w:bCs/>
          <w:iCs/>
          <w:sz w:val="28"/>
          <w:szCs w:val="28"/>
          <w:lang w:val="ro-RO" w:eastAsia="ro-RO"/>
        </w:rPr>
        <w:t>simulării jude</w:t>
      </w:r>
      <w:r w:rsidR="00BE2609" w:rsidRPr="008633D9">
        <w:rPr>
          <w:rFonts w:ascii="Times New Roman" w:eastAsia="Times New Roman" w:hAnsi="Times New Roman"/>
          <w:b/>
          <w:bCs/>
          <w:iCs/>
          <w:sz w:val="28"/>
          <w:szCs w:val="28"/>
          <w:lang w:val="ro-RO" w:eastAsia="ro-RO"/>
        </w:rPr>
        <w:t>ț</w:t>
      </w:r>
      <w:r w:rsidRPr="008633D9">
        <w:rPr>
          <w:rFonts w:ascii="Times New Roman" w:eastAsia="Times New Roman" w:hAnsi="Times New Roman"/>
          <w:b/>
          <w:bCs/>
          <w:iCs/>
          <w:sz w:val="28"/>
          <w:szCs w:val="28"/>
          <w:lang w:val="ro-RO" w:eastAsia="ro-RO"/>
        </w:rPr>
        <w:t xml:space="preserve">ene </w:t>
      </w:r>
      <w:r w:rsidRPr="004D73BF">
        <w:rPr>
          <w:rFonts w:ascii="Times New Roman" w:eastAsia="Times New Roman" w:hAnsi="Times New Roman"/>
          <w:bCs/>
          <w:iCs/>
          <w:sz w:val="28"/>
          <w:szCs w:val="28"/>
          <w:lang w:val="ro-RO" w:eastAsia="ro-RO"/>
        </w:rPr>
        <w:t>pentru evaluarea</w:t>
      </w:r>
      <w:r w:rsidR="00BE2609" w:rsidRPr="004D73BF">
        <w:rPr>
          <w:rFonts w:ascii="Times New Roman" w:eastAsia="Times New Roman" w:hAnsi="Times New Roman"/>
          <w:bCs/>
          <w:iCs/>
          <w:sz w:val="28"/>
          <w:szCs w:val="28"/>
          <w:lang w:val="ro-RO" w:eastAsia="ro-RO"/>
        </w:rPr>
        <w:t xml:space="preserve"> </w:t>
      </w:r>
      <w:r w:rsidRPr="004D73BF">
        <w:rPr>
          <w:rFonts w:ascii="Times New Roman" w:eastAsia="Times New Roman" w:hAnsi="Times New Roman"/>
          <w:bCs/>
          <w:iCs/>
          <w:sz w:val="28"/>
          <w:szCs w:val="28"/>
          <w:lang w:val="ro-RO" w:eastAsia="ro-RO"/>
        </w:rPr>
        <w:t>national</w:t>
      </w:r>
      <w:r w:rsidR="00BE2609" w:rsidRPr="004D73BF">
        <w:rPr>
          <w:rFonts w:ascii="Times New Roman" w:eastAsia="Times New Roman" w:hAnsi="Times New Roman"/>
          <w:bCs/>
          <w:iCs/>
          <w:sz w:val="28"/>
          <w:szCs w:val="28"/>
          <w:lang w:val="ro-RO" w:eastAsia="ro-RO"/>
        </w:rPr>
        <w:t>ă ș</w:t>
      </w:r>
      <w:r w:rsidRPr="004D73BF">
        <w:rPr>
          <w:rFonts w:ascii="Times New Roman" w:eastAsia="Times New Roman" w:hAnsi="Times New Roman"/>
          <w:bCs/>
          <w:iCs/>
          <w:sz w:val="28"/>
          <w:szCs w:val="28"/>
          <w:lang w:val="ro-RO" w:eastAsia="ro-RO"/>
        </w:rPr>
        <w:t xml:space="preserve">i bacalaureat, anul </w:t>
      </w:r>
      <w:r w:rsidR="00BE2609" w:rsidRPr="004D73BF">
        <w:rPr>
          <w:rFonts w:ascii="Times New Roman" w:eastAsia="Times New Roman" w:hAnsi="Times New Roman"/>
          <w:bCs/>
          <w:iCs/>
          <w:sz w:val="28"/>
          <w:szCs w:val="28"/>
          <w:lang w:val="ro-RO" w:eastAsia="ro-RO"/>
        </w:rPr>
        <w:t>școlar 202</w:t>
      </w:r>
      <w:r w:rsidR="008633D9">
        <w:rPr>
          <w:rFonts w:ascii="Times New Roman" w:eastAsia="Times New Roman" w:hAnsi="Times New Roman"/>
          <w:bCs/>
          <w:iCs/>
          <w:sz w:val="28"/>
          <w:szCs w:val="28"/>
          <w:lang w:val="ro-RO" w:eastAsia="ro-RO"/>
        </w:rPr>
        <w:t>4</w:t>
      </w:r>
      <w:r w:rsidR="00BE2609" w:rsidRPr="004D73BF">
        <w:rPr>
          <w:rFonts w:ascii="Times New Roman" w:eastAsia="Times New Roman" w:hAnsi="Times New Roman"/>
          <w:bCs/>
          <w:iCs/>
          <w:sz w:val="28"/>
          <w:szCs w:val="28"/>
          <w:lang w:val="ro-RO" w:eastAsia="ro-RO"/>
        </w:rPr>
        <w:t>/202</w:t>
      </w:r>
      <w:r w:rsidR="008633D9">
        <w:rPr>
          <w:rFonts w:ascii="Times New Roman" w:eastAsia="Times New Roman" w:hAnsi="Times New Roman"/>
          <w:bCs/>
          <w:iCs/>
          <w:sz w:val="28"/>
          <w:szCs w:val="28"/>
          <w:lang w:val="ro-RO" w:eastAsia="ro-RO"/>
        </w:rPr>
        <w:t>5</w:t>
      </w:r>
      <w:r w:rsidR="00BE2609" w:rsidRPr="004D73BF">
        <w:rPr>
          <w:rFonts w:ascii="Times New Roman" w:eastAsia="Times New Roman" w:hAnsi="Times New Roman"/>
          <w:bCs/>
          <w:iCs/>
          <w:sz w:val="28"/>
          <w:szCs w:val="28"/>
          <w:lang w:val="ro-RO" w:eastAsia="ro-RO"/>
        </w:rPr>
        <w:t xml:space="preserve"> : </w:t>
      </w:r>
      <w:r w:rsidR="008633D9" w:rsidRPr="004D73BF">
        <w:rPr>
          <w:rFonts w:ascii="Times New Roman" w:eastAsia="Times New Roman" w:hAnsi="Times New Roman"/>
          <w:bCs/>
          <w:iCs/>
          <w:sz w:val="28"/>
          <w:szCs w:val="28"/>
          <w:lang w:val="ro-RO" w:eastAsia="ro-RO"/>
        </w:rPr>
        <w:t xml:space="preserve">Școala Gimnazială "Avram Iancu" Beliș ; Școala Gimnazială "Mircea Luca" Băișoara ; Școala Gimnazială Iara ; Școala Gimnazială Râșca ; Școala Gimnazială Valea Ierii ; Colegiul Economic Iulian Pop Cluj-Napoca ; Școala </w:t>
      </w:r>
      <w:r w:rsidR="008633D9">
        <w:rPr>
          <w:rFonts w:ascii="Times New Roman" w:eastAsia="Times New Roman" w:hAnsi="Times New Roman"/>
          <w:bCs/>
          <w:iCs/>
          <w:sz w:val="28"/>
          <w:szCs w:val="28"/>
          <w:lang w:val="ro-RO" w:eastAsia="ro-RO"/>
        </w:rPr>
        <w:t>G</w:t>
      </w:r>
      <w:r w:rsidR="008633D9" w:rsidRPr="004D73BF">
        <w:rPr>
          <w:rFonts w:ascii="Times New Roman" w:eastAsia="Times New Roman" w:hAnsi="Times New Roman"/>
          <w:bCs/>
          <w:iCs/>
          <w:sz w:val="28"/>
          <w:szCs w:val="28"/>
          <w:lang w:val="ro-RO" w:eastAsia="ro-RO"/>
        </w:rPr>
        <w:t xml:space="preserve">imnazială "Teodor Murășanu" Turda ; Școala Gimnazială "Ioan Bujor" Petreștii de Jos ; Școala Gimnazială </w:t>
      </w:r>
      <w:r w:rsidR="008633D9">
        <w:rPr>
          <w:rFonts w:ascii="Times New Roman" w:eastAsia="Times New Roman" w:hAnsi="Times New Roman"/>
          <w:bCs/>
          <w:iCs/>
          <w:sz w:val="28"/>
          <w:szCs w:val="28"/>
          <w:lang w:val="ro-RO" w:eastAsia="ro-RO"/>
        </w:rPr>
        <w:t>Mihai Vodă Mihai Viteazul</w:t>
      </w:r>
      <w:r w:rsidR="008633D9" w:rsidRPr="004D73BF">
        <w:rPr>
          <w:rFonts w:ascii="Times New Roman" w:eastAsia="Times New Roman" w:hAnsi="Times New Roman"/>
          <w:bCs/>
          <w:iCs/>
          <w:sz w:val="28"/>
          <w:szCs w:val="28"/>
          <w:lang w:val="ro-RO" w:eastAsia="ro-RO"/>
        </w:rPr>
        <w:t xml:space="preserve"> –  4</w:t>
      </w:r>
      <w:r w:rsidR="008633D9">
        <w:rPr>
          <w:rFonts w:ascii="Times New Roman" w:eastAsia="Times New Roman" w:hAnsi="Times New Roman"/>
          <w:bCs/>
          <w:iCs/>
          <w:sz w:val="28"/>
          <w:szCs w:val="28"/>
          <w:lang w:val="ro-RO" w:eastAsia="ro-RO"/>
        </w:rPr>
        <w:t>8</w:t>
      </w:r>
      <w:r w:rsidR="008633D9" w:rsidRPr="004D73BF">
        <w:rPr>
          <w:rFonts w:ascii="Times New Roman" w:eastAsia="Times New Roman" w:hAnsi="Times New Roman"/>
          <w:bCs/>
          <w:iCs/>
          <w:sz w:val="28"/>
          <w:szCs w:val="28"/>
          <w:lang w:val="ro-RO" w:eastAsia="ro-RO"/>
        </w:rPr>
        <w:t xml:space="preserve"> ore</w:t>
      </w:r>
    </w:p>
    <w:p w14:paraId="0CC3FB98" w14:textId="77777777" w:rsidR="006059A6" w:rsidRPr="0027425D" w:rsidRDefault="006059A6" w:rsidP="00297370">
      <w:pPr>
        <w:spacing w:after="0" w:line="240" w:lineRule="auto"/>
        <w:jc w:val="both"/>
        <w:rPr>
          <w:rFonts w:ascii="Times New Roman" w:eastAsia="Times New Roman" w:hAnsi="Times New Roman"/>
          <w:bCs/>
          <w:iCs/>
          <w:color w:val="FF0000"/>
          <w:sz w:val="28"/>
          <w:szCs w:val="28"/>
          <w:lang w:val="ro-RO" w:eastAsia="ro-RO"/>
        </w:rPr>
      </w:pPr>
    </w:p>
    <w:p w14:paraId="754B030F" w14:textId="77777777" w:rsidR="008633D9" w:rsidRPr="00297370" w:rsidRDefault="00297370" w:rsidP="008633D9">
      <w:pPr>
        <w:spacing w:after="0" w:line="240" w:lineRule="auto"/>
        <w:ind w:firstLine="567"/>
        <w:jc w:val="both"/>
        <w:rPr>
          <w:rFonts w:ascii="Times New Roman" w:eastAsia="Times New Roman" w:hAnsi="Times New Roman"/>
          <w:bCs/>
          <w:iCs/>
          <w:color w:val="FF0000"/>
          <w:sz w:val="24"/>
          <w:szCs w:val="24"/>
          <w:lang w:val="ro-RO" w:eastAsia="ro-RO"/>
        </w:rPr>
      </w:pPr>
      <w:r w:rsidRPr="008633D9">
        <w:rPr>
          <w:rFonts w:ascii="Times New Roman" w:hAnsi="Times New Roman"/>
          <w:bCs/>
          <w:sz w:val="28"/>
          <w:szCs w:val="24"/>
          <w:lang w:val="ro-RO"/>
        </w:rPr>
        <w:lastRenderedPageBreak/>
        <w:t>Inspecţie tematică-</w:t>
      </w:r>
      <w:r w:rsidRPr="008633D9">
        <w:rPr>
          <w:rFonts w:ascii="Times New Roman" w:hAnsi="Times New Roman"/>
          <w:b/>
          <w:bCs/>
          <w:sz w:val="28"/>
          <w:szCs w:val="24"/>
          <w:lang w:val="ro-RO"/>
        </w:rPr>
        <w:t xml:space="preserve"> </w:t>
      </w:r>
      <w:r w:rsidRPr="008633D9">
        <w:rPr>
          <w:rFonts w:ascii="Times New Roman" w:hAnsi="Times New Roman"/>
          <w:b/>
          <w:bCs/>
          <w:iCs/>
          <w:sz w:val="28"/>
          <w:szCs w:val="24"/>
          <w:lang w:val="ro-RO"/>
        </w:rPr>
        <w:t>Monitorizarea</w:t>
      </w:r>
      <w:r w:rsidRPr="008633D9">
        <w:rPr>
          <w:rFonts w:ascii="Times New Roman" w:hAnsi="Times New Roman"/>
          <w:bCs/>
          <w:iCs/>
          <w:sz w:val="28"/>
          <w:szCs w:val="24"/>
          <w:lang w:val="ro-RO"/>
        </w:rPr>
        <w:t xml:space="preserve"> modului de organizare a unităților de învățământ în vederea desfășurării examenelor de </w:t>
      </w:r>
      <w:r w:rsidRPr="008633D9">
        <w:rPr>
          <w:rFonts w:ascii="Times New Roman" w:hAnsi="Times New Roman"/>
          <w:b/>
          <w:bCs/>
          <w:iCs/>
          <w:sz w:val="28"/>
          <w:szCs w:val="24"/>
          <w:lang w:val="ro-RO"/>
        </w:rPr>
        <w:t xml:space="preserve">Evaluare Națională și Bacalaureat: </w:t>
      </w:r>
      <w:r w:rsidR="008633D9" w:rsidRPr="004D73BF">
        <w:rPr>
          <w:rFonts w:ascii="Times New Roman" w:eastAsia="Times New Roman" w:hAnsi="Times New Roman"/>
          <w:bCs/>
          <w:iCs/>
          <w:sz w:val="28"/>
          <w:szCs w:val="28"/>
          <w:lang w:val="ro-RO" w:eastAsia="ro-RO"/>
        </w:rPr>
        <w:t xml:space="preserve">Școala Gimnazială "Avram Iancu" Beliș ; Școala Gimnazială "Mircea Luca" Băișoara ; Școala Gimnazială Iara ; Școala Gimnazială Râșca ; Școala Gimnazială Valea Ierii ; Colegiul Economic Iulian Pop Cluj-Napoca ; Școala </w:t>
      </w:r>
      <w:r w:rsidR="008633D9">
        <w:rPr>
          <w:rFonts w:ascii="Times New Roman" w:eastAsia="Times New Roman" w:hAnsi="Times New Roman"/>
          <w:bCs/>
          <w:iCs/>
          <w:sz w:val="28"/>
          <w:szCs w:val="28"/>
          <w:lang w:val="ro-RO" w:eastAsia="ro-RO"/>
        </w:rPr>
        <w:t>G</w:t>
      </w:r>
      <w:r w:rsidR="008633D9" w:rsidRPr="004D73BF">
        <w:rPr>
          <w:rFonts w:ascii="Times New Roman" w:eastAsia="Times New Roman" w:hAnsi="Times New Roman"/>
          <w:bCs/>
          <w:iCs/>
          <w:sz w:val="28"/>
          <w:szCs w:val="28"/>
          <w:lang w:val="ro-RO" w:eastAsia="ro-RO"/>
        </w:rPr>
        <w:t xml:space="preserve">imnazială "Teodor Murășanu" Turda ; Școala Gimnazială "Ioan Bujor" Petreștii de Jos ; Școala Gimnazială </w:t>
      </w:r>
      <w:r w:rsidR="008633D9">
        <w:rPr>
          <w:rFonts w:ascii="Times New Roman" w:eastAsia="Times New Roman" w:hAnsi="Times New Roman"/>
          <w:bCs/>
          <w:iCs/>
          <w:sz w:val="28"/>
          <w:szCs w:val="28"/>
          <w:lang w:val="ro-RO" w:eastAsia="ro-RO"/>
        </w:rPr>
        <w:t>Mihai Vodă Mihai Viteazul</w:t>
      </w:r>
      <w:r w:rsidR="008633D9" w:rsidRPr="004D73BF">
        <w:rPr>
          <w:rFonts w:ascii="Times New Roman" w:eastAsia="Times New Roman" w:hAnsi="Times New Roman"/>
          <w:bCs/>
          <w:iCs/>
          <w:sz w:val="28"/>
          <w:szCs w:val="28"/>
          <w:lang w:val="ro-RO" w:eastAsia="ro-RO"/>
        </w:rPr>
        <w:t xml:space="preserve"> –  4</w:t>
      </w:r>
      <w:r w:rsidR="008633D9">
        <w:rPr>
          <w:rFonts w:ascii="Times New Roman" w:eastAsia="Times New Roman" w:hAnsi="Times New Roman"/>
          <w:bCs/>
          <w:iCs/>
          <w:sz w:val="28"/>
          <w:szCs w:val="28"/>
          <w:lang w:val="ro-RO" w:eastAsia="ro-RO"/>
        </w:rPr>
        <w:t>8</w:t>
      </w:r>
      <w:r w:rsidR="008633D9" w:rsidRPr="004D73BF">
        <w:rPr>
          <w:rFonts w:ascii="Times New Roman" w:eastAsia="Times New Roman" w:hAnsi="Times New Roman"/>
          <w:bCs/>
          <w:iCs/>
          <w:sz w:val="28"/>
          <w:szCs w:val="28"/>
          <w:lang w:val="ro-RO" w:eastAsia="ro-RO"/>
        </w:rPr>
        <w:t xml:space="preserve"> ore</w:t>
      </w:r>
    </w:p>
    <w:p w14:paraId="3155A63C" w14:textId="757DC712" w:rsidR="00297370" w:rsidRPr="00FC48B4" w:rsidRDefault="00297370" w:rsidP="008633D9">
      <w:pPr>
        <w:spacing w:after="0" w:line="240" w:lineRule="auto"/>
        <w:ind w:firstLine="567"/>
        <w:jc w:val="both"/>
        <w:rPr>
          <w:rFonts w:ascii="Times New Roman" w:eastAsia="Times New Roman" w:hAnsi="Times New Roman"/>
          <w:bCs/>
          <w:iCs/>
          <w:color w:val="FF0000"/>
          <w:sz w:val="28"/>
          <w:szCs w:val="24"/>
          <w:lang w:val="ro-RO" w:eastAsia="ro-RO"/>
        </w:rPr>
      </w:pPr>
    </w:p>
    <w:p w14:paraId="05332021" w14:textId="1889182C" w:rsidR="00FC48B4" w:rsidRPr="009D41C8" w:rsidRDefault="00FC48B4" w:rsidP="00297370">
      <w:pPr>
        <w:jc w:val="both"/>
        <w:rPr>
          <w:rFonts w:ascii="Times New Roman" w:eastAsia="Times New Roman" w:hAnsi="Times New Roman"/>
          <w:b/>
          <w:bCs/>
          <w:iCs/>
          <w:sz w:val="28"/>
          <w:szCs w:val="24"/>
          <w:lang w:val="ro-RO" w:eastAsia="ro-RO"/>
        </w:rPr>
      </w:pPr>
      <w:r w:rsidRPr="009D41C8">
        <w:rPr>
          <w:rFonts w:ascii="Times New Roman" w:eastAsia="Times New Roman" w:hAnsi="Times New Roman"/>
          <w:b/>
          <w:bCs/>
          <w:iCs/>
          <w:sz w:val="28"/>
          <w:szCs w:val="24"/>
          <w:lang w:val="ro-RO" w:eastAsia="ro-RO"/>
        </w:rPr>
        <w:t>BALICA IOAN ROMICĂ</w:t>
      </w:r>
    </w:p>
    <w:p w14:paraId="0BAC8386"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b/>
          <w:sz w:val="28"/>
          <w:szCs w:val="28"/>
          <w:lang w:val="ro-RO" w:eastAsia="ro-RO"/>
        </w:rPr>
        <w:t>1. Unităţi inspectate, tematica inspecţiilor, nr. ore de inspecţie</w:t>
      </w:r>
      <w:r w:rsidRPr="009D41C8">
        <w:rPr>
          <w:rFonts w:ascii="Times New Roman" w:eastAsia="Times New Roman" w:hAnsi="Times New Roman"/>
          <w:sz w:val="28"/>
          <w:szCs w:val="28"/>
          <w:lang w:val="ro-RO" w:eastAsia="ro-RO"/>
        </w:rPr>
        <w:t xml:space="preserve">: </w:t>
      </w:r>
    </w:p>
    <w:p w14:paraId="743E5C28"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 xml:space="preserve">Tematica inspecției: </w:t>
      </w:r>
      <w:r w:rsidRPr="009D41C8">
        <w:rPr>
          <w:rFonts w:ascii="Times New Roman" w:eastAsia="Times New Roman" w:hAnsi="Times New Roman"/>
          <w:b/>
          <w:i/>
          <w:sz w:val="28"/>
          <w:szCs w:val="28"/>
          <w:lang w:val="ro-RO" w:eastAsia="ro-RO"/>
        </w:rPr>
        <w:t>Începerea în bune condiții a anului școlar 2024 – 2025 (9-20.09.2024)</w:t>
      </w:r>
    </w:p>
    <w:p w14:paraId="17625861"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Unităţi inspectate</w:t>
      </w:r>
      <w:r w:rsidRPr="009D41C8">
        <w:rPr>
          <w:rFonts w:ascii="Times New Roman" w:eastAsia="Times New Roman" w:hAnsi="Times New Roman"/>
          <w:sz w:val="28"/>
          <w:szCs w:val="28"/>
          <w:lang w:val="ro-RO" w:eastAsia="ro-RO"/>
        </w:rPr>
        <w:t>: Colegiul Național "Andrei Mureșanu" Dej, Școala Gimnazială "Mihai Eminescu" Dej, Școala Gimnazială "Gelu Românul" Dăbâca, Com. Dăbâca, Școala Gimnazială "Iuliu Hațieganu" Panticeu, Com. Panticeu, Școala Gimnazială Așchileu Mare, Com. Așchileu, Școala Gimnazială Borșa, Com. Borșa, Școala Gimnazială Chinteni, Com. Chinteni, Școala Primară Recea Cristur, Com. Recea Cristur, Școala Gimnazială "Alexandru Bohățiel" Vultureni, Com. Vultureni – 45 ore de inspecție</w:t>
      </w:r>
    </w:p>
    <w:p w14:paraId="32E53FCE"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 xml:space="preserve">Tematica inspecției: </w:t>
      </w:r>
      <w:r w:rsidRPr="009D41C8">
        <w:rPr>
          <w:rFonts w:ascii="Times New Roman" w:eastAsia="Times New Roman" w:hAnsi="Times New Roman"/>
          <w:b/>
          <w:bCs/>
          <w:i/>
          <w:sz w:val="28"/>
          <w:szCs w:val="28"/>
          <w:lang w:val="ro-RO" w:eastAsia="ro-RO"/>
        </w:rPr>
        <w:t>Management instituțional (14-25.10.2024)</w:t>
      </w:r>
    </w:p>
    <w:p w14:paraId="1FCD8F04"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Unităţi inspectate</w:t>
      </w:r>
      <w:r w:rsidRPr="009D41C8">
        <w:rPr>
          <w:rFonts w:ascii="Times New Roman" w:eastAsia="Times New Roman" w:hAnsi="Times New Roman"/>
          <w:sz w:val="28"/>
          <w:szCs w:val="28"/>
          <w:lang w:val="ro-RO" w:eastAsia="ro-RO"/>
        </w:rPr>
        <w:t>: Colegiul Național "Andrei Mureșanu" Dej, Școala Gimnazială "Mihai Eminescu" Dej, Școala Gimnazială "Gelu Românul" Dăbâca, Com. Dăbâca, Școala Gimnazială "Iuliu Hațieganu" Panticeu, Com. Panticeu, Școala Gimnazială Așchileu Mare, Com. Așchileu, Școala Gimnazială Borșa, Com. Borșa, Școala Gimnazială Chinteni, Com. Chinteni, Școala Primară Recea Cristur, Com. Recea Cristur, Școala Gimnazială "Alexandru Bohățiel" Vultureni, Com. Vultureni – 45 ore de inspecție</w:t>
      </w:r>
    </w:p>
    <w:p w14:paraId="2BF44361"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 xml:space="preserve">Tematica inspecției: </w:t>
      </w:r>
      <w:r w:rsidRPr="009D41C8">
        <w:rPr>
          <w:rFonts w:ascii="Times New Roman" w:hAnsi="Times New Roman"/>
          <w:b/>
          <w:bCs/>
          <w:i/>
          <w:iCs/>
          <w:sz w:val="28"/>
          <w:szCs w:val="28"/>
          <w:lang w:val="ro-RO"/>
        </w:rPr>
        <w:t>Monitorizarea aplicării corecte a noilor Repere metodologice pentru aplicarea curriculumului la clasa a XII-a, pentru creșterea calității în educație. (23</w:t>
      </w:r>
      <w:r w:rsidRPr="009D41C8">
        <w:rPr>
          <w:rFonts w:ascii="Times New Roman" w:eastAsia="Times New Roman" w:hAnsi="Times New Roman"/>
          <w:b/>
          <w:i/>
          <w:sz w:val="28"/>
          <w:szCs w:val="28"/>
          <w:lang w:val="ro-RO" w:eastAsia="ro-RO"/>
        </w:rPr>
        <w:t>.09-10.10.2024)</w:t>
      </w:r>
    </w:p>
    <w:p w14:paraId="54C9992F"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Unităţi inspectate</w:t>
      </w:r>
      <w:r w:rsidRPr="009D41C8">
        <w:rPr>
          <w:rFonts w:ascii="Times New Roman" w:eastAsia="Times New Roman" w:hAnsi="Times New Roman"/>
          <w:sz w:val="28"/>
          <w:szCs w:val="28"/>
          <w:lang w:val="ro-RO" w:eastAsia="ro-RO"/>
        </w:rPr>
        <w:t>: Liceul Teoretic Creștin "Pro Deo" Cluj-Napoca, Liceul Tehnologic UCECOM "Spiru Hare" Cluj-Napoca – 8 ore de inspecție</w:t>
      </w:r>
    </w:p>
    <w:p w14:paraId="55067BB6"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 xml:space="preserve">Tematica inspecției: </w:t>
      </w:r>
      <w:r w:rsidRPr="009D41C8">
        <w:rPr>
          <w:rFonts w:ascii="Times New Roman" w:eastAsia="Times New Roman" w:hAnsi="Times New Roman"/>
          <w:b/>
          <w:bCs/>
          <w:i/>
          <w:sz w:val="28"/>
          <w:szCs w:val="28"/>
          <w:lang w:val="ro-RO" w:eastAsia="ro-RO"/>
        </w:rPr>
        <w:t>"Monitorizarea notării ritmice</w:t>
      </w:r>
      <w:r w:rsidRPr="009D41C8">
        <w:rPr>
          <w:rFonts w:ascii="Times New Roman" w:hAnsi="Times New Roman"/>
          <w:b/>
          <w:sz w:val="28"/>
          <w:szCs w:val="28"/>
          <w:lang w:val="ro-RO"/>
        </w:rPr>
        <w:t xml:space="preserve"> conform R.O.F.U.I.P., aprobat prin O.M. NR. 5726/2024</w:t>
      </w:r>
      <w:r w:rsidRPr="009D41C8">
        <w:rPr>
          <w:rFonts w:ascii="Times New Roman" w:eastAsia="Times New Roman" w:hAnsi="Times New Roman"/>
          <w:b/>
          <w:bCs/>
          <w:i/>
          <w:sz w:val="28"/>
          <w:szCs w:val="28"/>
          <w:lang w:eastAsia="ro-RO"/>
        </w:rPr>
        <w:t>”</w:t>
      </w:r>
      <w:r w:rsidRPr="009D41C8">
        <w:rPr>
          <w:rFonts w:ascii="Times New Roman" w:eastAsia="Times New Roman" w:hAnsi="Times New Roman"/>
          <w:b/>
          <w:bCs/>
          <w:i/>
          <w:sz w:val="28"/>
          <w:szCs w:val="28"/>
          <w:lang w:val="ro-RO" w:eastAsia="ro-RO"/>
        </w:rPr>
        <w:t xml:space="preserve"> (4.11-22.11.2024)</w:t>
      </w:r>
    </w:p>
    <w:p w14:paraId="74C4D493"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Unităţi inspectate</w:t>
      </w:r>
      <w:r w:rsidRPr="009D41C8">
        <w:rPr>
          <w:rFonts w:ascii="Times New Roman" w:eastAsia="Times New Roman" w:hAnsi="Times New Roman"/>
          <w:sz w:val="28"/>
          <w:szCs w:val="28"/>
          <w:lang w:val="ro-RO" w:eastAsia="ro-RO"/>
        </w:rPr>
        <w:t>: Colegiul Național "Andrei Mureșanu" Dej, Școala Gimnazială "Mihai Eminescu" Dej, Școala Gimnazială "Gelu Românul" Dăbâca, Com. Dăbâca, Școala Gimnazială "Iuliu Hațieganu" Panticeu, Com. Panticeu, Școala Gimnazială Așchileu Mare, Com. Așchileu, Școala Gimnazială Borșa, Com. Borșa, Școala Gimnazială Chinteni, Com. Chinteni, Școala Primară Recea Cristur, Com. Recea Cristur, Școala Gimnazială "Alexandru Bohățiel" Vultureni, Com. Vultureni – 45 ore de inspecție</w:t>
      </w:r>
    </w:p>
    <w:p w14:paraId="3E1BF4FA" w14:textId="77777777" w:rsidR="009D41C8" w:rsidRPr="009D41C8" w:rsidRDefault="009D41C8" w:rsidP="009D41C8">
      <w:pPr>
        <w:spacing w:after="0" w:line="240" w:lineRule="auto"/>
        <w:contextualSpacing/>
        <w:jc w:val="both"/>
        <w:rPr>
          <w:rFonts w:ascii="Times New Roman" w:eastAsia="Times New Roman" w:hAnsi="Times New Roman"/>
          <w:b/>
          <w:bCs/>
          <w:i/>
          <w:sz w:val="28"/>
          <w:szCs w:val="28"/>
          <w:lang w:val="ro-RO" w:eastAsia="ro-RO"/>
        </w:rPr>
      </w:pPr>
      <w:r w:rsidRPr="009D41C8">
        <w:rPr>
          <w:rFonts w:ascii="Times New Roman" w:eastAsia="Times New Roman" w:hAnsi="Times New Roman"/>
          <w:i/>
          <w:sz w:val="28"/>
          <w:szCs w:val="28"/>
          <w:lang w:val="ro-RO" w:eastAsia="ro-RO"/>
        </w:rPr>
        <w:tab/>
        <w:t xml:space="preserve">Tematica inspecției: </w:t>
      </w:r>
      <w:r w:rsidRPr="009D41C8">
        <w:rPr>
          <w:rFonts w:ascii="Times New Roman" w:eastAsia="Times New Roman" w:hAnsi="Times New Roman"/>
          <w:b/>
          <w:bCs/>
          <w:i/>
          <w:sz w:val="28"/>
          <w:szCs w:val="28"/>
          <w:lang w:val="ro-RO" w:eastAsia="ro-RO"/>
        </w:rPr>
        <w:t>Monitorizarea  modului de prevenire și de reducere a  abandonului școlar</w:t>
      </w:r>
    </w:p>
    <w:p w14:paraId="5191F21C"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b/>
          <w:bCs/>
          <w:i/>
          <w:sz w:val="28"/>
          <w:szCs w:val="28"/>
          <w:lang w:val="ro-RO" w:eastAsia="ro-RO"/>
        </w:rPr>
        <w:t xml:space="preserve"> (2.12-6.12.2024)</w:t>
      </w:r>
    </w:p>
    <w:p w14:paraId="67020D76"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ab/>
        <w:t>Unităţi inspectate</w:t>
      </w:r>
      <w:r w:rsidRPr="009D41C8">
        <w:rPr>
          <w:rFonts w:ascii="Times New Roman" w:eastAsia="Times New Roman" w:hAnsi="Times New Roman"/>
          <w:sz w:val="28"/>
          <w:szCs w:val="28"/>
          <w:lang w:val="ro-RO" w:eastAsia="ro-RO"/>
        </w:rPr>
        <w:t>: Colegiul Național "Andrei Mureșanu" Dej, Școala Gimnazială "Mihai Eminescu" Dej, Școala Gimnazială "Gelu Românul" Dăbâca, Com. Dăbâca, Școala Gimnazială "Iuliu Hațieganu" Panticeu, Com. Panticeu, Școala Gimnazială Așchileu Mare, Com. Așchileu, Școala Gimnazială Borșa, Com. Borșa, Școala Gimnazială Chinteni, Com. Chinteni, Școala Primară Recea Cristur, Com. Recea Cristur, Școala Gimnazială "Alexandru Bohățiel" Vultureni, Com. Vultureni – 45 ore de inspecție</w:t>
      </w:r>
    </w:p>
    <w:p w14:paraId="54CB5A48" w14:textId="77777777" w:rsidR="009D41C8" w:rsidRPr="009D41C8" w:rsidRDefault="009D41C8" w:rsidP="009D41C8">
      <w:pPr>
        <w:spacing w:after="0" w:line="240" w:lineRule="auto"/>
        <w:contextualSpacing/>
        <w:jc w:val="both"/>
        <w:rPr>
          <w:rFonts w:ascii="Times New Roman" w:eastAsia="Times New Roman" w:hAnsi="Times New Roman"/>
          <w:b/>
          <w:bCs/>
          <w:i/>
          <w:sz w:val="28"/>
          <w:szCs w:val="28"/>
          <w:lang w:val="ro-RO" w:eastAsia="ro-RO"/>
        </w:rPr>
      </w:pPr>
      <w:r w:rsidRPr="009D41C8">
        <w:rPr>
          <w:rFonts w:ascii="Times New Roman" w:eastAsia="Times New Roman" w:hAnsi="Times New Roman"/>
          <w:i/>
          <w:sz w:val="28"/>
          <w:szCs w:val="28"/>
          <w:lang w:val="ro-RO" w:eastAsia="ro-RO"/>
        </w:rPr>
        <w:lastRenderedPageBreak/>
        <w:tab/>
        <w:t xml:space="preserve">Tematica inspecției: </w:t>
      </w:r>
      <w:r w:rsidRPr="009D41C8">
        <w:rPr>
          <w:rFonts w:ascii="Times New Roman" w:eastAsia="Times New Roman" w:hAnsi="Times New Roman"/>
          <w:b/>
          <w:bCs/>
          <w:i/>
          <w:sz w:val="28"/>
          <w:szCs w:val="28"/>
          <w:lang w:val="ro-RO" w:eastAsia="ro-RO"/>
        </w:rPr>
        <w:tab/>
        <w:t xml:space="preserve">PRIVIND INSPECŢIA  TEMATICĂ DE MONITORIZARE A APLICĂRII </w:t>
      </w:r>
      <w:r w:rsidRPr="009D41C8">
        <w:rPr>
          <w:rFonts w:ascii="Times New Roman" w:eastAsia="Times New Roman" w:hAnsi="Times New Roman"/>
          <w:b/>
          <w:bCs/>
          <w:i/>
          <w:sz w:val="28"/>
          <w:szCs w:val="28"/>
          <w:lang w:val="ro-RO" w:eastAsia="ro-RO"/>
        </w:rPr>
        <w:tab/>
        <w:t xml:space="preserve">PROCEDURII </w:t>
      </w:r>
      <w:r w:rsidRPr="009D41C8">
        <w:rPr>
          <w:rFonts w:ascii="Times New Roman" w:eastAsia="Times New Roman" w:hAnsi="Times New Roman"/>
          <w:b/>
          <w:bCs/>
          <w:i/>
          <w:sz w:val="28"/>
          <w:szCs w:val="28"/>
          <w:lang w:val="ro-RO" w:eastAsia="ro-RO"/>
        </w:rPr>
        <w:tab/>
        <w:t xml:space="preserve">PRIVIND MANAGEMENTUL CAZURILOR DE VIOLENȚĂ ASUPRA </w:t>
      </w:r>
      <w:r w:rsidRPr="009D41C8">
        <w:rPr>
          <w:rFonts w:ascii="Times New Roman" w:eastAsia="Times New Roman" w:hAnsi="Times New Roman"/>
          <w:b/>
          <w:bCs/>
          <w:i/>
          <w:sz w:val="28"/>
          <w:szCs w:val="28"/>
          <w:lang w:val="ro-RO" w:eastAsia="ro-RO"/>
        </w:rPr>
        <w:tab/>
        <w:t xml:space="preserve">ANTEPREȘCOLARILOR/ </w:t>
      </w:r>
      <w:r w:rsidRPr="009D41C8">
        <w:rPr>
          <w:rFonts w:ascii="Times New Roman" w:eastAsia="Times New Roman" w:hAnsi="Times New Roman"/>
          <w:b/>
          <w:bCs/>
          <w:i/>
          <w:sz w:val="28"/>
          <w:szCs w:val="28"/>
          <w:lang w:val="ro-RO" w:eastAsia="ro-RO"/>
        </w:rPr>
        <w:tab/>
        <w:t>PREȘCOLARILOR/ ELEVILOR ȘI PERSONALULUI ȘCOLII (2.12-6.12.2024)</w:t>
      </w:r>
    </w:p>
    <w:p w14:paraId="18536402"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ab/>
        <w:t>Unităţi inspectate</w:t>
      </w:r>
      <w:r w:rsidRPr="009D41C8">
        <w:rPr>
          <w:rFonts w:ascii="Times New Roman" w:eastAsia="Times New Roman" w:hAnsi="Times New Roman"/>
          <w:sz w:val="28"/>
          <w:szCs w:val="28"/>
          <w:lang w:val="ro-RO" w:eastAsia="ro-RO"/>
        </w:rPr>
        <w:t>: Colegiul Național "Andrei Mureșanu" Dej, Școala Gimnazială "Mihai Eminescu" Dej, Școala Gimnazială "Gelu Românul" Dăbâca, Com. Dăbâca, Școala Gimnazială "Iuliu Hațieganu" Panticeu, Com. Panticeu, Școala Gimnazială Așchileu Mare, Com. Așchileu, Școala Gimnazială Borșa, Com. Borșa, Școala Gimnazială Chinteni, Com. Chinteni, Școala Primară Recea Cristur, Com. Recea Cristur, Școala Gimnazială "Alexandru Bohățiel" Vultureni, Com. Vultureni – 45 ore de inspecție</w:t>
      </w:r>
    </w:p>
    <w:p w14:paraId="52307120" w14:textId="77777777" w:rsidR="009D41C8" w:rsidRPr="009D41C8" w:rsidRDefault="009D41C8" w:rsidP="009D41C8">
      <w:pPr>
        <w:spacing w:after="0" w:line="240" w:lineRule="auto"/>
        <w:contextualSpacing/>
        <w:jc w:val="both"/>
        <w:rPr>
          <w:rFonts w:ascii="Times New Roman" w:eastAsia="Times New Roman" w:hAnsi="Times New Roman"/>
          <w:b/>
          <w:bCs/>
          <w:i/>
          <w:sz w:val="28"/>
          <w:szCs w:val="28"/>
          <w:lang w:val="ro-RO" w:eastAsia="ro-RO"/>
        </w:rPr>
      </w:pPr>
      <w:r w:rsidRPr="009D41C8">
        <w:rPr>
          <w:rFonts w:ascii="Times New Roman" w:eastAsia="Times New Roman" w:hAnsi="Times New Roman"/>
          <w:i/>
          <w:sz w:val="28"/>
          <w:szCs w:val="28"/>
          <w:lang w:val="ro-RO" w:eastAsia="ro-RO"/>
        </w:rPr>
        <w:tab/>
        <w:t xml:space="preserve">Tematica inspecției: </w:t>
      </w:r>
      <w:r w:rsidRPr="009D41C8">
        <w:rPr>
          <w:rFonts w:ascii="Times New Roman" w:eastAsia="Times New Roman" w:hAnsi="Times New Roman"/>
          <w:b/>
          <w:bCs/>
          <w:i/>
          <w:sz w:val="28"/>
          <w:szCs w:val="28"/>
          <w:lang w:val="ro-RO" w:eastAsia="ro-RO"/>
        </w:rPr>
        <w:t xml:space="preserve">Monitorizarea modului de implementare la nivelul unităților de învățământ cu </w:t>
      </w:r>
      <w:r w:rsidRPr="009D41C8">
        <w:rPr>
          <w:rFonts w:ascii="Times New Roman" w:eastAsia="Times New Roman" w:hAnsi="Times New Roman"/>
          <w:b/>
          <w:bCs/>
          <w:i/>
          <w:sz w:val="28"/>
          <w:szCs w:val="28"/>
          <w:lang w:val="ro-RO" w:eastAsia="ro-RO"/>
        </w:rPr>
        <w:tab/>
        <w:t xml:space="preserve">rezultate școlare slabe, a planurilor de măsuri privind creșterea calității actului educational în scopul </w:t>
      </w:r>
      <w:r w:rsidRPr="009D41C8">
        <w:rPr>
          <w:rFonts w:ascii="Times New Roman" w:eastAsia="Times New Roman" w:hAnsi="Times New Roman"/>
          <w:b/>
          <w:bCs/>
          <w:i/>
          <w:sz w:val="28"/>
          <w:szCs w:val="28"/>
          <w:lang w:val="ro-RO" w:eastAsia="ro-RO"/>
        </w:rPr>
        <w:tab/>
        <w:t xml:space="preserve">ameliorării rezultatelor școlare și a celor obținute la examenele naționale și a monitorizării modului </w:t>
      </w:r>
      <w:r w:rsidRPr="009D41C8">
        <w:rPr>
          <w:rFonts w:ascii="Times New Roman" w:eastAsia="Times New Roman" w:hAnsi="Times New Roman"/>
          <w:b/>
          <w:bCs/>
          <w:i/>
          <w:sz w:val="28"/>
          <w:szCs w:val="28"/>
          <w:lang w:val="ro-RO" w:eastAsia="ro-RO"/>
        </w:rPr>
        <w:tab/>
        <w:t>de prevenire  și combatere a reducerii abandonului școlar</w:t>
      </w:r>
    </w:p>
    <w:p w14:paraId="2770AEA5"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b/>
          <w:bCs/>
          <w:i/>
          <w:sz w:val="28"/>
          <w:szCs w:val="28"/>
          <w:lang w:val="ro-RO" w:eastAsia="ro-RO"/>
        </w:rPr>
        <w:t xml:space="preserve"> (5.05-31.05.2025)</w:t>
      </w:r>
    </w:p>
    <w:p w14:paraId="28E8B780"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Unităţi inspectate</w:t>
      </w:r>
      <w:r w:rsidRPr="009D41C8">
        <w:rPr>
          <w:rFonts w:ascii="Times New Roman" w:eastAsia="Times New Roman" w:hAnsi="Times New Roman"/>
          <w:sz w:val="28"/>
          <w:szCs w:val="28"/>
          <w:lang w:val="ro-RO" w:eastAsia="ro-RO"/>
        </w:rPr>
        <w:t>: Școala Gimnazială "Gelu Românul" Dăbâca, Com. Dăbâca, Școala Gimnazială "Iuliu Hațieganu" Panticeu, Com. Panticeu, Școala Gimnazială Borșa, Com. Borșa, Școala Gimnazială "George Barițiu" Jucu de Sus, Școala Gimnazială Sânnicoara, Școala Gimnazială Așchileu Mare, Com. Așchileu, Școala Gimnazială "Alexandru Bohățiel" Vultureni, Com. Vultureni – 35 ore de inspecție</w:t>
      </w:r>
    </w:p>
    <w:p w14:paraId="02D46EE3" w14:textId="77777777" w:rsidR="009D41C8" w:rsidRPr="009D41C8" w:rsidRDefault="009D41C8" w:rsidP="009D41C8">
      <w:pPr>
        <w:spacing w:after="0" w:line="240" w:lineRule="auto"/>
        <w:ind w:left="709" w:hanging="142"/>
        <w:jc w:val="both"/>
        <w:rPr>
          <w:rFonts w:ascii="Times New Roman" w:eastAsia="Times New Roman" w:hAnsi="Times New Roman"/>
          <w:b/>
          <w:bCs/>
          <w:i/>
          <w:sz w:val="28"/>
          <w:szCs w:val="28"/>
          <w:lang w:eastAsia="ro-RO"/>
        </w:rPr>
      </w:pPr>
      <w:r w:rsidRPr="009D41C8">
        <w:rPr>
          <w:rFonts w:ascii="Times New Roman" w:eastAsia="Times New Roman" w:hAnsi="Times New Roman"/>
          <w:i/>
          <w:sz w:val="28"/>
          <w:szCs w:val="28"/>
          <w:lang w:val="ro-RO" w:eastAsia="ro-RO"/>
        </w:rPr>
        <w:t xml:space="preserve">Tematica inspecției: </w:t>
      </w:r>
      <w:r w:rsidRPr="009D41C8">
        <w:rPr>
          <w:rFonts w:ascii="Times New Roman" w:eastAsia="Times New Roman" w:hAnsi="Times New Roman"/>
          <w:b/>
          <w:bCs/>
          <w:i/>
          <w:sz w:val="28"/>
          <w:szCs w:val="28"/>
          <w:lang w:val="ro-RO" w:eastAsia="ro-RO"/>
        </w:rPr>
        <w:t xml:space="preserve">,,Monitorizarea modului de desfășurare a examenului de bacalaureat, </w:t>
      </w:r>
      <w:r w:rsidRPr="009D41C8">
        <w:rPr>
          <w:rFonts w:ascii="Times New Roman" w:eastAsia="Times New Roman" w:hAnsi="Times New Roman"/>
          <w:b/>
          <w:bCs/>
          <w:i/>
          <w:sz w:val="28"/>
          <w:szCs w:val="28"/>
          <w:lang w:eastAsia="ro-RO"/>
        </w:rPr>
        <w:t>în anul școlar 2024/2025</w:t>
      </w:r>
      <w:r w:rsidRPr="009D41C8">
        <w:rPr>
          <w:rFonts w:ascii="Times New Roman" w:eastAsia="Times New Roman" w:hAnsi="Times New Roman"/>
          <w:b/>
          <w:bCs/>
          <w:i/>
          <w:sz w:val="28"/>
          <w:szCs w:val="28"/>
          <w:lang w:val="ro-RO" w:eastAsia="ro-RO"/>
        </w:rPr>
        <w:t xml:space="preserve"> (ian.2025)</w:t>
      </w:r>
    </w:p>
    <w:p w14:paraId="2AAEB596"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i/>
          <w:sz w:val="28"/>
          <w:szCs w:val="28"/>
          <w:lang w:val="ro-RO" w:eastAsia="ro-RO"/>
        </w:rPr>
        <w:t>Unităţi inspectate</w:t>
      </w:r>
      <w:r w:rsidRPr="009D41C8">
        <w:rPr>
          <w:rFonts w:ascii="Times New Roman" w:eastAsia="Times New Roman" w:hAnsi="Times New Roman"/>
          <w:sz w:val="28"/>
          <w:szCs w:val="28"/>
          <w:lang w:val="ro-RO" w:eastAsia="ro-RO"/>
        </w:rPr>
        <w:t>: Liceul Teoretic Creștin "Pro Deo" Cluj-Napoca, Liceul Tehnologic UCECOM "Spiru Hare" Cluj-Napoca, Liceul Teologic Adventist "Maranatha" – 9 ore de inspecție</w:t>
      </w:r>
    </w:p>
    <w:p w14:paraId="0B78FB0A" w14:textId="77777777" w:rsidR="009D41C8" w:rsidRPr="009D41C8" w:rsidRDefault="009D41C8" w:rsidP="009D41C8">
      <w:pPr>
        <w:spacing w:after="0" w:line="240" w:lineRule="auto"/>
        <w:ind w:left="709" w:hanging="142"/>
        <w:jc w:val="both"/>
        <w:rPr>
          <w:rFonts w:ascii="Times New Roman" w:eastAsia="Times New Roman" w:hAnsi="Times New Roman"/>
          <w:i/>
          <w:sz w:val="28"/>
          <w:szCs w:val="28"/>
          <w:lang w:val="ro-RO" w:eastAsia="ro-RO"/>
        </w:rPr>
      </w:pPr>
      <w:r w:rsidRPr="009D41C8">
        <w:rPr>
          <w:rFonts w:ascii="Times New Roman" w:eastAsia="Times New Roman" w:hAnsi="Times New Roman"/>
          <w:i/>
          <w:sz w:val="28"/>
          <w:szCs w:val="28"/>
          <w:lang w:val="ro-RO" w:eastAsia="ro-RO"/>
        </w:rPr>
        <w:t>Tematica inspecției: Evaluarea activității manageriale desfășurate de directorii și directorii adjuncți</w:t>
      </w:r>
    </w:p>
    <w:p w14:paraId="3B4353F3" w14:textId="77777777" w:rsidR="009D41C8" w:rsidRPr="009D41C8" w:rsidRDefault="009D41C8" w:rsidP="009D41C8">
      <w:pPr>
        <w:spacing w:after="0" w:line="240" w:lineRule="auto"/>
        <w:ind w:left="709" w:hanging="142"/>
        <w:jc w:val="both"/>
        <w:rPr>
          <w:rFonts w:ascii="Times New Roman" w:eastAsia="Times New Roman" w:hAnsi="Times New Roman"/>
          <w:i/>
          <w:sz w:val="28"/>
          <w:szCs w:val="28"/>
          <w:lang w:val="ro-RO" w:eastAsia="ro-RO"/>
        </w:rPr>
      </w:pPr>
      <w:r w:rsidRPr="009D41C8">
        <w:rPr>
          <w:rFonts w:ascii="Times New Roman" w:eastAsia="Times New Roman" w:hAnsi="Times New Roman"/>
          <w:i/>
          <w:sz w:val="28"/>
          <w:szCs w:val="28"/>
          <w:lang w:val="ro-RO" w:eastAsia="ro-RO"/>
        </w:rPr>
        <w:t>din unitățile de învățământ preuniversitar din județul Cluj în anul școlar 2024-2025 (iulie-august 2025)</w:t>
      </w:r>
    </w:p>
    <w:p w14:paraId="20F8564A" w14:textId="77777777" w:rsidR="009D41C8" w:rsidRPr="009D41C8" w:rsidRDefault="009D41C8" w:rsidP="009D41C8">
      <w:pPr>
        <w:spacing w:after="0" w:line="240" w:lineRule="auto"/>
        <w:ind w:left="709" w:hanging="142"/>
        <w:jc w:val="both"/>
        <w:rPr>
          <w:rFonts w:ascii="Times New Roman" w:eastAsia="Times New Roman" w:hAnsi="Times New Roman"/>
          <w:sz w:val="28"/>
          <w:szCs w:val="28"/>
          <w:lang w:val="ro-RO" w:eastAsia="ro-RO"/>
        </w:rPr>
      </w:pPr>
      <w:r w:rsidRPr="009D41C8">
        <w:rPr>
          <w:rFonts w:ascii="Times New Roman" w:eastAsia="Times New Roman" w:hAnsi="Times New Roman"/>
          <w:sz w:val="28"/>
          <w:szCs w:val="28"/>
          <w:lang w:val="ro-RO" w:eastAsia="ro-RO"/>
        </w:rPr>
        <w:t>Unităţi inspectate: Colegiul Național "Andrei Mureșanu" Dej, Școala Gimnazială "Mihai Eminescu" Dej, Școala Gimnazială "Gelu Românul" Dăbâca, Com. Dăbâca, Școala Gimnazială "Iuliu Hațieganu" Panticeu, Com. Panticeu, Școala Gimnazială Așchileu Mare, Com. Așchileu, Școala Gimnazială Borșa, Com. Borșa, Școala Gimnazială Chinteni, Com. Chinteni, Școala Primară Recea Cristur, Com. Recea Cristur, Școala Gimnazială "Alexandru Bohățiel" Vultureni, Com. Vultureni – 45 ore de inspecție</w:t>
      </w:r>
    </w:p>
    <w:p w14:paraId="63DAE2E8" w14:textId="1D1B7A1A" w:rsidR="001A67BD" w:rsidRPr="001A67BD" w:rsidRDefault="001A67BD" w:rsidP="002552C0">
      <w:pPr>
        <w:spacing w:after="0" w:line="240" w:lineRule="auto"/>
        <w:jc w:val="both"/>
        <w:rPr>
          <w:rFonts w:ascii="Times New Roman" w:eastAsia="Times New Roman" w:hAnsi="Times New Roman"/>
          <w:bCs/>
          <w:iCs/>
          <w:sz w:val="28"/>
          <w:szCs w:val="28"/>
          <w:lang w:val="ro-RO" w:eastAsia="ro-RO"/>
        </w:rPr>
      </w:pPr>
      <w:r>
        <w:rPr>
          <w:rFonts w:ascii="Times New Roman" w:eastAsia="Times New Roman" w:hAnsi="Times New Roman"/>
          <w:bCs/>
          <w:iCs/>
          <w:sz w:val="28"/>
          <w:szCs w:val="28"/>
          <w:lang w:val="ro-RO" w:eastAsia="ro-RO"/>
        </w:rPr>
        <w:t xml:space="preserve">  </w:t>
      </w:r>
    </w:p>
    <w:p w14:paraId="2C14F94A" w14:textId="1F9AC3E4" w:rsidR="00D25BC6" w:rsidRPr="002552C0" w:rsidRDefault="00A25497" w:rsidP="002552C0">
      <w:p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b/>
          <w:i/>
          <w:sz w:val="28"/>
          <w:szCs w:val="28"/>
          <w:lang w:val="ro-RO" w:eastAsia="ro-RO"/>
        </w:rPr>
        <w:t xml:space="preserve">2. </w:t>
      </w:r>
      <w:r w:rsidR="00D25BC6" w:rsidRPr="002552C0">
        <w:rPr>
          <w:rFonts w:ascii="Times New Roman" w:eastAsia="Times New Roman" w:hAnsi="Times New Roman"/>
          <w:b/>
          <w:sz w:val="28"/>
          <w:szCs w:val="28"/>
          <w:lang w:val="ro-RO" w:eastAsia="ro-RO"/>
        </w:rPr>
        <w:t>Inspecţii în urma unor sesizări</w:t>
      </w:r>
      <w:r w:rsidR="006059A6">
        <w:rPr>
          <w:rFonts w:ascii="Times New Roman" w:eastAsia="Times New Roman" w:hAnsi="Times New Roman"/>
          <w:b/>
          <w:sz w:val="28"/>
          <w:szCs w:val="28"/>
          <w:lang w:val="ro-RO" w:eastAsia="ro-RO"/>
        </w:rPr>
        <w:t xml:space="preserve"> </w:t>
      </w:r>
      <w:r w:rsidR="00D25BC6" w:rsidRPr="002552C0">
        <w:rPr>
          <w:rFonts w:ascii="Times New Roman" w:eastAsia="Times New Roman" w:hAnsi="Times New Roman"/>
          <w:b/>
          <w:sz w:val="28"/>
          <w:szCs w:val="28"/>
          <w:lang w:val="ro-RO" w:eastAsia="ro-RO"/>
        </w:rPr>
        <w:t>( unitatea de învăţământ</w:t>
      </w:r>
      <w:r w:rsidRPr="002552C0">
        <w:rPr>
          <w:rFonts w:ascii="Times New Roman" w:eastAsia="Times New Roman" w:hAnsi="Times New Roman"/>
          <w:b/>
          <w:sz w:val="28"/>
          <w:szCs w:val="28"/>
          <w:lang w:val="ro-RO" w:eastAsia="ro-RO"/>
        </w:rPr>
        <w:t xml:space="preserve"> preuniversitar</w:t>
      </w:r>
      <w:r w:rsidR="00D25BC6" w:rsidRPr="002552C0">
        <w:rPr>
          <w:rFonts w:ascii="Times New Roman" w:eastAsia="Times New Roman" w:hAnsi="Times New Roman"/>
          <w:b/>
          <w:sz w:val="28"/>
          <w:szCs w:val="28"/>
          <w:lang w:val="ro-RO" w:eastAsia="ro-RO"/>
        </w:rPr>
        <w:t xml:space="preserve">, </w:t>
      </w:r>
      <w:r w:rsidR="006059A6">
        <w:rPr>
          <w:rFonts w:ascii="Times New Roman" w:eastAsia="Times New Roman" w:hAnsi="Times New Roman"/>
          <w:b/>
          <w:sz w:val="28"/>
          <w:szCs w:val="28"/>
          <w:lang w:val="ro-RO" w:eastAsia="ro-RO"/>
        </w:rPr>
        <w:t xml:space="preserve"> </w:t>
      </w:r>
      <w:r w:rsidR="00D25BC6" w:rsidRPr="002552C0">
        <w:rPr>
          <w:rFonts w:ascii="Times New Roman" w:eastAsia="Times New Roman" w:hAnsi="Times New Roman"/>
          <w:b/>
          <w:sz w:val="28"/>
          <w:szCs w:val="28"/>
          <w:lang w:val="ro-RO" w:eastAsia="ro-RO"/>
        </w:rPr>
        <w:t>motivele sesizării</w:t>
      </w:r>
      <w:r w:rsidR="00D25BC6" w:rsidRPr="002552C0">
        <w:rPr>
          <w:rFonts w:ascii="Times New Roman" w:eastAsia="Times New Roman" w:hAnsi="Times New Roman"/>
          <w:sz w:val="28"/>
          <w:szCs w:val="28"/>
          <w:lang w:val="ro-RO" w:eastAsia="ro-RO"/>
        </w:rPr>
        <w:t xml:space="preserve"> )</w:t>
      </w:r>
    </w:p>
    <w:p w14:paraId="0416B752" w14:textId="32CD7FAA" w:rsidR="00816C07" w:rsidRPr="002552C0" w:rsidRDefault="00816C07" w:rsidP="002552C0">
      <w:p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ab/>
        <w:t>Reclamație la unități școlare din subordine</w:t>
      </w:r>
      <w:r w:rsidR="00822C2A">
        <w:rPr>
          <w:rFonts w:ascii="Times New Roman" w:eastAsia="Times New Roman" w:hAnsi="Times New Roman"/>
          <w:sz w:val="28"/>
          <w:szCs w:val="28"/>
          <w:lang w:val="ro-RO" w:eastAsia="ro-RO"/>
        </w:rPr>
        <w:t xml:space="preserve"> – </w:t>
      </w:r>
      <w:r w:rsidR="00822C2A" w:rsidRPr="00822C2A">
        <w:rPr>
          <w:rFonts w:ascii="Times New Roman" w:eastAsia="Times New Roman" w:hAnsi="Times New Roman"/>
          <w:b/>
          <w:sz w:val="28"/>
          <w:szCs w:val="28"/>
          <w:lang w:val="ro-RO" w:eastAsia="ro-RO"/>
        </w:rPr>
        <w:t>POP CRISTIAN-PETRU</w:t>
      </w:r>
      <w:r w:rsidRPr="002552C0">
        <w:rPr>
          <w:rFonts w:ascii="Times New Roman" w:eastAsia="Times New Roman" w:hAnsi="Times New Roman"/>
          <w:sz w:val="28"/>
          <w:szCs w:val="28"/>
          <w:lang w:val="ro-RO" w:eastAsia="ro-RO"/>
        </w:rPr>
        <w:t>:</w:t>
      </w:r>
    </w:p>
    <w:p w14:paraId="3C0EBDC3" w14:textId="31EEDA72" w:rsidR="000B08AC" w:rsidRDefault="00816C07" w:rsidP="002552C0">
      <w:pPr>
        <w:spacing w:after="0" w:line="240" w:lineRule="auto"/>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 xml:space="preserve">ISJ Cluj </w:t>
      </w:r>
      <w:r w:rsidR="00296C44">
        <w:rPr>
          <w:rFonts w:ascii="Times New Roman" w:eastAsia="Times New Roman" w:hAnsi="Times New Roman"/>
          <w:sz w:val="28"/>
          <w:szCs w:val="28"/>
          <w:lang w:val="ro-RO" w:eastAsia="ro-RO"/>
        </w:rPr>
        <w:t>–</w:t>
      </w:r>
      <w:r w:rsidRPr="002552C0">
        <w:rPr>
          <w:rFonts w:ascii="Times New Roman" w:eastAsia="Times New Roman" w:hAnsi="Times New Roman"/>
          <w:sz w:val="28"/>
          <w:szCs w:val="28"/>
          <w:lang w:val="ro-RO" w:eastAsia="ro-RO"/>
        </w:rPr>
        <w:t xml:space="preserve"> </w:t>
      </w:r>
      <w:r w:rsidR="00296C44">
        <w:rPr>
          <w:rFonts w:ascii="Times New Roman" w:eastAsia="Times New Roman" w:hAnsi="Times New Roman"/>
          <w:sz w:val="28"/>
          <w:szCs w:val="28"/>
          <w:lang w:val="ro-RO" w:eastAsia="ro-RO"/>
        </w:rPr>
        <w:t xml:space="preserve">subiecte din anii trecuți </w:t>
      </w:r>
      <w:r w:rsidRPr="002552C0">
        <w:rPr>
          <w:rFonts w:ascii="Times New Roman" w:eastAsia="Times New Roman" w:hAnsi="Times New Roman"/>
          <w:sz w:val="28"/>
          <w:szCs w:val="28"/>
          <w:lang w:val="ro-RO" w:eastAsia="ro-RO"/>
        </w:rPr>
        <w:t>Olimpiad</w:t>
      </w:r>
      <w:r w:rsidR="00296C44">
        <w:rPr>
          <w:rFonts w:ascii="Times New Roman" w:eastAsia="Times New Roman" w:hAnsi="Times New Roman"/>
          <w:sz w:val="28"/>
          <w:szCs w:val="28"/>
          <w:lang w:val="ro-RO" w:eastAsia="ro-RO"/>
        </w:rPr>
        <w:t>a</w:t>
      </w:r>
      <w:r w:rsidRPr="002552C0">
        <w:rPr>
          <w:rFonts w:ascii="Times New Roman" w:eastAsia="Times New Roman" w:hAnsi="Times New Roman"/>
          <w:sz w:val="28"/>
          <w:szCs w:val="28"/>
          <w:lang w:val="ro-RO" w:eastAsia="ro-RO"/>
        </w:rPr>
        <w:t xml:space="preserve"> Național</w:t>
      </w:r>
      <w:r w:rsidR="00296C44">
        <w:rPr>
          <w:rFonts w:ascii="Times New Roman" w:eastAsia="Times New Roman" w:hAnsi="Times New Roman"/>
          <w:sz w:val="28"/>
          <w:szCs w:val="28"/>
          <w:lang w:val="ro-RO" w:eastAsia="ro-RO"/>
        </w:rPr>
        <w:t>ă</w:t>
      </w:r>
      <w:r w:rsidRPr="002552C0">
        <w:rPr>
          <w:rFonts w:ascii="Times New Roman" w:eastAsia="Times New Roman" w:hAnsi="Times New Roman"/>
          <w:sz w:val="28"/>
          <w:szCs w:val="28"/>
          <w:lang w:val="ro-RO" w:eastAsia="ro-RO"/>
        </w:rPr>
        <w:t xml:space="preserve"> de Matematică </w:t>
      </w:r>
    </w:p>
    <w:p w14:paraId="3BCA4EB3" w14:textId="1CD86231" w:rsidR="004D73BF" w:rsidRDefault="004D73BF" w:rsidP="004D73BF">
      <w:pPr>
        <w:spacing w:after="0" w:line="240" w:lineRule="auto"/>
        <w:contextualSpacing/>
        <w:jc w:val="both"/>
        <w:rPr>
          <w:rFonts w:ascii="Times New Roman" w:eastAsia="Times New Roman" w:hAnsi="Times New Roman"/>
          <w:bCs/>
          <w:iCs/>
          <w:sz w:val="28"/>
          <w:szCs w:val="28"/>
          <w:lang w:val="ro-RO" w:eastAsia="ro-RO"/>
        </w:rPr>
      </w:pPr>
      <w:r w:rsidRPr="004D73BF">
        <w:rPr>
          <w:rFonts w:ascii="Times New Roman" w:eastAsia="Times New Roman" w:hAnsi="Times New Roman"/>
          <w:bCs/>
          <w:iCs/>
          <w:sz w:val="28"/>
          <w:szCs w:val="28"/>
          <w:lang w:val="ro-RO" w:eastAsia="ro-RO"/>
        </w:rPr>
        <w:t>Școala Gimnazială "Ioan Bujor" Petreștii de Jos</w:t>
      </w:r>
      <w:r>
        <w:rPr>
          <w:rFonts w:ascii="Times New Roman" w:eastAsia="Times New Roman" w:hAnsi="Times New Roman"/>
          <w:bCs/>
          <w:iCs/>
          <w:sz w:val="28"/>
          <w:szCs w:val="28"/>
          <w:lang w:val="ro-RO" w:eastAsia="ro-RO"/>
        </w:rPr>
        <w:t xml:space="preserve"> – </w:t>
      </w:r>
      <w:r w:rsidR="00296C44">
        <w:rPr>
          <w:rFonts w:ascii="Times New Roman" w:eastAsia="Times New Roman" w:hAnsi="Times New Roman"/>
          <w:bCs/>
          <w:iCs/>
          <w:sz w:val="28"/>
          <w:szCs w:val="28"/>
          <w:lang w:val="ro-RO" w:eastAsia="ro-RO"/>
        </w:rPr>
        <w:t>solicitare microbuz</w:t>
      </w:r>
    </w:p>
    <w:p w14:paraId="344C5212" w14:textId="21BB5D09" w:rsidR="002E4939" w:rsidRDefault="004D73BF" w:rsidP="004D73BF">
      <w:pPr>
        <w:spacing w:after="0" w:line="240" w:lineRule="auto"/>
        <w:jc w:val="both"/>
        <w:rPr>
          <w:rFonts w:ascii="Times New Roman" w:hAnsi="Times New Roman"/>
          <w:sz w:val="28"/>
          <w:szCs w:val="28"/>
          <w:lang w:val="ro-RO"/>
        </w:rPr>
      </w:pPr>
      <w:r>
        <w:rPr>
          <w:rFonts w:ascii="Times New Roman" w:hAnsi="Times New Roman"/>
          <w:sz w:val="28"/>
          <w:szCs w:val="28"/>
          <w:lang w:val="ro-RO"/>
        </w:rPr>
        <w:t xml:space="preserve">Școala Gimnazială </w:t>
      </w:r>
      <w:r w:rsidR="00296C44">
        <w:rPr>
          <w:rFonts w:ascii="Times New Roman" w:hAnsi="Times New Roman"/>
          <w:sz w:val="28"/>
          <w:szCs w:val="28"/>
          <w:lang w:val="ro-RO"/>
        </w:rPr>
        <w:t>Liviu Rebreanu</w:t>
      </w:r>
      <w:r>
        <w:rPr>
          <w:rFonts w:ascii="Times New Roman" w:hAnsi="Times New Roman"/>
          <w:sz w:val="28"/>
          <w:szCs w:val="28"/>
          <w:lang w:val="ro-RO"/>
        </w:rPr>
        <w:t xml:space="preserve"> Cluj-Napoca </w:t>
      </w:r>
      <w:r w:rsidR="002E4939">
        <w:rPr>
          <w:rFonts w:ascii="Times New Roman" w:hAnsi="Times New Roman"/>
          <w:sz w:val="28"/>
          <w:szCs w:val="28"/>
          <w:lang w:val="ro-RO"/>
        </w:rPr>
        <w:t>–</w:t>
      </w:r>
      <w:r>
        <w:rPr>
          <w:rFonts w:ascii="Times New Roman" w:hAnsi="Times New Roman"/>
          <w:sz w:val="28"/>
          <w:szCs w:val="28"/>
          <w:lang w:val="ro-RO"/>
        </w:rPr>
        <w:t xml:space="preserve"> </w:t>
      </w:r>
      <w:r w:rsidR="002E4939">
        <w:rPr>
          <w:rFonts w:ascii="Times New Roman" w:hAnsi="Times New Roman"/>
          <w:sz w:val="28"/>
          <w:szCs w:val="28"/>
          <w:lang w:val="ro-RO"/>
        </w:rPr>
        <w:t>comportament profesoara de matematică</w:t>
      </w:r>
    </w:p>
    <w:p w14:paraId="7C58DC77" w14:textId="343BB816" w:rsidR="002E4939" w:rsidRDefault="002E4939" w:rsidP="004D73BF">
      <w:pPr>
        <w:spacing w:after="0" w:line="240" w:lineRule="auto"/>
        <w:jc w:val="both"/>
        <w:rPr>
          <w:rFonts w:ascii="Times New Roman" w:hAnsi="Times New Roman"/>
          <w:sz w:val="28"/>
          <w:szCs w:val="28"/>
          <w:lang w:val="ro-RO"/>
        </w:rPr>
      </w:pPr>
      <w:r>
        <w:rPr>
          <w:rFonts w:ascii="Times New Roman" w:hAnsi="Times New Roman"/>
          <w:sz w:val="28"/>
          <w:szCs w:val="28"/>
          <w:lang w:val="ro-RO"/>
        </w:rPr>
        <w:t xml:space="preserve">Școala Gimnazială </w:t>
      </w:r>
      <w:r w:rsidR="00296C44">
        <w:rPr>
          <w:rFonts w:ascii="Times New Roman" w:hAnsi="Times New Roman"/>
          <w:sz w:val="28"/>
          <w:szCs w:val="28"/>
          <w:lang w:val="ro-RO"/>
        </w:rPr>
        <w:t>Râșca</w:t>
      </w:r>
      <w:r>
        <w:rPr>
          <w:rFonts w:ascii="Times New Roman" w:hAnsi="Times New Roman"/>
          <w:sz w:val="28"/>
          <w:szCs w:val="28"/>
          <w:lang w:val="ro-RO"/>
        </w:rPr>
        <w:t xml:space="preserve"> – probleme comunicare </w:t>
      </w:r>
      <w:r w:rsidR="00296C44">
        <w:rPr>
          <w:rFonts w:ascii="Times New Roman" w:hAnsi="Times New Roman"/>
          <w:sz w:val="28"/>
          <w:szCs w:val="28"/>
          <w:lang w:val="ro-RO"/>
        </w:rPr>
        <w:t>director cu părinții</w:t>
      </w:r>
    </w:p>
    <w:p w14:paraId="7211E600" w14:textId="0682A933" w:rsidR="00296C44" w:rsidRDefault="00296C44" w:rsidP="004D73BF">
      <w:pPr>
        <w:spacing w:after="0" w:line="240" w:lineRule="auto"/>
        <w:jc w:val="both"/>
        <w:rPr>
          <w:rFonts w:ascii="Times New Roman" w:hAnsi="Times New Roman"/>
          <w:sz w:val="28"/>
          <w:szCs w:val="28"/>
          <w:lang w:val="ro-RO"/>
        </w:rPr>
      </w:pPr>
      <w:r>
        <w:rPr>
          <w:rFonts w:ascii="Times New Roman" w:hAnsi="Times New Roman"/>
          <w:sz w:val="28"/>
          <w:szCs w:val="28"/>
          <w:lang w:val="ro-RO"/>
        </w:rPr>
        <w:t>Liceul Teoretic Nicolae Bălcescu Cluj-Napoca – notare lucrare</w:t>
      </w:r>
    </w:p>
    <w:p w14:paraId="5DA1B429" w14:textId="38B4E7AC" w:rsidR="00296C44" w:rsidRDefault="00296C44" w:rsidP="004D73BF">
      <w:pPr>
        <w:spacing w:after="0" w:line="240" w:lineRule="auto"/>
        <w:jc w:val="both"/>
        <w:rPr>
          <w:rFonts w:ascii="Times New Roman" w:hAnsi="Times New Roman"/>
          <w:sz w:val="28"/>
          <w:szCs w:val="28"/>
          <w:lang w:val="ro-RO"/>
        </w:rPr>
      </w:pPr>
      <w:r>
        <w:rPr>
          <w:rFonts w:ascii="Times New Roman" w:hAnsi="Times New Roman"/>
          <w:sz w:val="28"/>
          <w:szCs w:val="28"/>
          <w:lang w:val="ro-RO"/>
        </w:rPr>
        <w:t>Liceul Teoretic Onisifor Ghibu – evaluare matematică</w:t>
      </w:r>
    </w:p>
    <w:p w14:paraId="0F288CE6" w14:textId="122674B9" w:rsidR="00296C44" w:rsidRDefault="00296C44" w:rsidP="004D73BF">
      <w:pPr>
        <w:spacing w:after="0" w:line="240" w:lineRule="auto"/>
        <w:jc w:val="both"/>
        <w:rPr>
          <w:rFonts w:ascii="Times New Roman" w:hAnsi="Times New Roman"/>
          <w:sz w:val="28"/>
          <w:szCs w:val="28"/>
          <w:lang w:val="ro-RO"/>
        </w:rPr>
      </w:pPr>
      <w:r>
        <w:rPr>
          <w:rFonts w:ascii="Times New Roman" w:hAnsi="Times New Roman"/>
          <w:sz w:val="28"/>
          <w:szCs w:val="28"/>
          <w:lang w:val="ro-RO"/>
        </w:rPr>
        <w:lastRenderedPageBreak/>
        <w:t xml:space="preserve">Liceul Teoretic Dumitru Tăuțan Florești - </w:t>
      </w:r>
      <w:r>
        <w:rPr>
          <w:rFonts w:ascii="Times New Roman" w:hAnsi="Times New Roman"/>
          <w:sz w:val="28"/>
          <w:szCs w:val="28"/>
          <w:lang w:val="ro-RO"/>
        </w:rPr>
        <w:t>evaluare matematică</w:t>
      </w:r>
      <w:r>
        <w:rPr>
          <w:rFonts w:ascii="Times New Roman" w:hAnsi="Times New Roman"/>
          <w:sz w:val="28"/>
          <w:szCs w:val="28"/>
          <w:lang w:val="ro-RO"/>
        </w:rPr>
        <w:t>+</w:t>
      </w:r>
      <w:r w:rsidRPr="00296C44">
        <w:rPr>
          <w:rFonts w:ascii="Times New Roman" w:hAnsi="Times New Roman"/>
          <w:sz w:val="28"/>
          <w:szCs w:val="28"/>
          <w:lang w:val="ro-RO"/>
        </w:rPr>
        <w:t xml:space="preserve"> </w:t>
      </w:r>
      <w:r>
        <w:rPr>
          <w:rFonts w:ascii="Times New Roman" w:hAnsi="Times New Roman"/>
          <w:sz w:val="28"/>
          <w:szCs w:val="28"/>
          <w:lang w:val="ro-RO"/>
        </w:rPr>
        <w:t>comportament profesoara de matematică</w:t>
      </w:r>
    </w:p>
    <w:p w14:paraId="453FC6E0" w14:textId="102D73E8" w:rsidR="00296C44" w:rsidRDefault="00296C44" w:rsidP="002552C0">
      <w:pPr>
        <w:spacing w:after="0" w:line="240" w:lineRule="auto"/>
        <w:contextualSpacing/>
        <w:jc w:val="both"/>
        <w:rPr>
          <w:rFonts w:ascii="Times New Roman" w:eastAsia="Times New Roman" w:hAnsi="Times New Roman"/>
          <w:sz w:val="28"/>
          <w:szCs w:val="28"/>
          <w:lang w:val="ro-RO" w:eastAsia="ro-RO"/>
        </w:rPr>
      </w:pPr>
    </w:p>
    <w:p w14:paraId="3AC435FE" w14:textId="77777777" w:rsidR="00960889" w:rsidRDefault="00960889" w:rsidP="002552C0">
      <w:pPr>
        <w:spacing w:after="0" w:line="240" w:lineRule="auto"/>
        <w:contextualSpacing/>
        <w:jc w:val="both"/>
        <w:rPr>
          <w:rFonts w:ascii="Times New Roman" w:eastAsia="Times New Roman" w:hAnsi="Times New Roman"/>
          <w:sz w:val="28"/>
          <w:szCs w:val="28"/>
          <w:lang w:val="ro-RO" w:eastAsia="ro-RO"/>
        </w:rPr>
      </w:pPr>
    </w:p>
    <w:p w14:paraId="398EA54B" w14:textId="164C3EF5" w:rsidR="004D73BF" w:rsidRPr="009D41C8" w:rsidRDefault="00296C44" w:rsidP="002552C0">
      <w:pPr>
        <w:spacing w:after="0" w:line="240" w:lineRule="auto"/>
        <w:contextualSpacing/>
        <w:jc w:val="both"/>
        <w:rPr>
          <w:rFonts w:ascii="Times New Roman" w:eastAsia="Times New Roman" w:hAnsi="Times New Roman"/>
          <w:sz w:val="28"/>
          <w:szCs w:val="28"/>
          <w:lang w:val="ro-RO" w:eastAsia="ro-RO"/>
        </w:rPr>
      </w:pPr>
      <w:r w:rsidRPr="00854E36">
        <w:rPr>
          <w:rFonts w:ascii="Times New Roman" w:eastAsia="Times New Roman" w:hAnsi="Times New Roman"/>
          <w:color w:val="FF0000"/>
          <w:sz w:val="28"/>
          <w:szCs w:val="28"/>
          <w:lang w:val="ro-RO" w:eastAsia="ro-RO"/>
        </w:rPr>
        <w:t xml:space="preserve">          </w:t>
      </w:r>
      <w:r w:rsidRPr="009D41C8">
        <w:rPr>
          <w:rFonts w:ascii="Times New Roman" w:eastAsia="Times New Roman" w:hAnsi="Times New Roman"/>
          <w:sz w:val="28"/>
          <w:szCs w:val="28"/>
          <w:lang w:val="ro-RO" w:eastAsia="ro-RO"/>
        </w:rPr>
        <w:t>Reclamație la unități școlare din subordine</w:t>
      </w:r>
      <w:r w:rsidRPr="009D41C8">
        <w:rPr>
          <w:rFonts w:ascii="Times New Roman" w:eastAsia="Times New Roman" w:hAnsi="Times New Roman"/>
          <w:sz w:val="28"/>
          <w:szCs w:val="28"/>
          <w:lang w:val="ro-RO" w:eastAsia="ro-RO"/>
        </w:rPr>
        <w:t xml:space="preserve"> </w:t>
      </w:r>
      <w:r w:rsidR="00822C2A" w:rsidRPr="009D41C8">
        <w:rPr>
          <w:rFonts w:ascii="Times New Roman" w:eastAsia="Times New Roman" w:hAnsi="Times New Roman"/>
          <w:sz w:val="28"/>
          <w:szCs w:val="28"/>
          <w:lang w:val="ro-RO" w:eastAsia="ro-RO"/>
        </w:rPr>
        <w:t xml:space="preserve">– </w:t>
      </w:r>
      <w:r w:rsidR="00822C2A" w:rsidRPr="009D41C8">
        <w:rPr>
          <w:rFonts w:ascii="Times New Roman" w:eastAsia="Times New Roman" w:hAnsi="Times New Roman"/>
          <w:b/>
          <w:sz w:val="28"/>
          <w:szCs w:val="28"/>
          <w:lang w:val="ro-RO" w:eastAsia="ro-RO"/>
        </w:rPr>
        <w:t>BALICA IOAN ROMICĂ</w:t>
      </w:r>
      <w:r w:rsidR="00822C2A" w:rsidRPr="009D41C8">
        <w:rPr>
          <w:rFonts w:ascii="Times New Roman" w:eastAsia="Times New Roman" w:hAnsi="Times New Roman"/>
          <w:sz w:val="28"/>
          <w:szCs w:val="28"/>
          <w:lang w:val="ro-RO" w:eastAsia="ro-RO"/>
        </w:rPr>
        <w:t>:</w:t>
      </w:r>
    </w:p>
    <w:p w14:paraId="68F81A28" w14:textId="77777777" w:rsidR="009D41C8" w:rsidRDefault="009D41C8" w:rsidP="009D41C8">
      <w:pPr>
        <w:spacing w:after="0" w:line="240" w:lineRule="auto"/>
        <w:contextualSpacing/>
        <w:jc w:val="both"/>
        <w:rPr>
          <w:rFonts w:ascii="Times New Roman" w:eastAsia="Times New Roman" w:hAnsi="Times New Roman"/>
          <w:bCs/>
          <w:iCs/>
          <w:sz w:val="28"/>
          <w:szCs w:val="28"/>
          <w:lang w:val="ro-RO" w:eastAsia="ro-RO"/>
        </w:rPr>
      </w:pPr>
      <w:r w:rsidRPr="004D73BF">
        <w:rPr>
          <w:rFonts w:ascii="Times New Roman" w:eastAsia="Times New Roman" w:hAnsi="Times New Roman"/>
          <w:bCs/>
          <w:iCs/>
          <w:sz w:val="28"/>
          <w:szCs w:val="28"/>
          <w:lang w:val="ro-RO" w:eastAsia="ro-RO"/>
        </w:rPr>
        <w:t xml:space="preserve">Școala Gimnazială </w:t>
      </w:r>
      <w:r>
        <w:rPr>
          <w:rFonts w:ascii="Times New Roman" w:eastAsia="Times New Roman" w:hAnsi="Times New Roman"/>
          <w:bCs/>
          <w:iCs/>
          <w:sz w:val="28"/>
          <w:szCs w:val="28"/>
          <w:lang w:val="ro-RO" w:eastAsia="ro-RO"/>
        </w:rPr>
        <w:t>Râșca – director</w:t>
      </w:r>
    </w:p>
    <w:p w14:paraId="11105E3B" w14:textId="77777777" w:rsidR="009D41C8" w:rsidRDefault="009D41C8" w:rsidP="009D41C8">
      <w:pPr>
        <w:spacing w:after="0" w:line="240" w:lineRule="auto"/>
        <w:contextualSpacing/>
        <w:jc w:val="both"/>
        <w:rPr>
          <w:rFonts w:ascii="Times New Roman" w:eastAsia="Times New Roman" w:hAnsi="Times New Roman"/>
          <w:sz w:val="28"/>
          <w:szCs w:val="28"/>
          <w:lang w:val="ro-RO" w:eastAsia="ro-RO"/>
        </w:rPr>
      </w:pPr>
      <w:r>
        <w:rPr>
          <w:rFonts w:ascii="Times New Roman" w:hAnsi="Times New Roman"/>
          <w:sz w:val="28"/>
          <w:szCs w:val="28"/>
          <w:lang w:val="ro-RO"/>
        </w:rPr>
        <w:t xml:space="preserve">Liceul Teoretic </w:t>
      </w:r>
      <w:r>
        <w:rPr>
          <w:rFonts w:ascii="Times New Roman" w:hAnsi="Times New Roman"/>
          <w:sz w:val="28"/>
          <w:szCs w:val="28"/>
        </w:rPr>
        <w:t>“</w:t>
      </w:r>
      <w:r>
        <w:rPr>
          <w:rFonts w:ascii="Times New Roman" w:hAnsi="Times New Roman"/>
          <w:sz w:val="28"/>
          <w:szCs w:val="28"/>
          <w:lang w:val="ro-RO"/>
        </w:rPr>
        <w:t>Dumitru Tăuțan” Florești – comisia de prevenire a violenței</w:t>
      </w:r>
    </w:p>
    <w:p w14:paraId="3BFBADEA" w14:textId="77777777" w:rsidR="009D41C8" w:rsidRDefault="009D41C8" w:rsidP="009D41C8">
      <w:pPr>
        <w:spacing w:after="0" w:line="240" w:lineRule="auto"/>
        <w:contextualSpacing/>
        <w:jc w:val="both"/>
        <w:rPr>
          <w:rFonts w:ascii="Times New Roman" w:hAnsi="Times New Roman"/>
          <w:sz w:val="28"/>
          <w:szCs w:val="28"/>
          <w:lang w:val="ro-RO"/>
        </w:rPr>
      </w:pPr>
      <w:r>
        <w:rPr>
          <w:rFonts w:ascii="Times New Roman" w:hAnsi="Times New Roman"/>
          <w:sz w:val="28"/>
          <w:szCs w:val="28"/>
          <w:lang w:val="ro-RO"/>
        </w:rPr>
        <w:t xml:space="preserve">Liceul Teoretic </w:t>
      </w:r>
      <w:r>
        <w:rPr>
          <w:rFonts w:ascii="Times New Roman" w:hAnsi="Times New Roman"/>
          <w:sz w:val="28"/>
          <w:szCs w:val="28"/>
        </w:rPr>
        <w:t>“</w:t>
      </w:r>
      <w:r>
        <w:rPr>
          <w:rFonts w:ascii="Times New Roman" w:hAnsi="Times New Roman"/>
          <w:sz w:val="28"/>
          <w:szCs w:val="28"/>
          <w:lang w:val="ro-RO"/>
        </w:rPr>
        <w:t>Nicolare Bălcescu” Cluj-Napoca – transferul elevilor</w:t>
      </w:r>
    </w:p>
    <w:p w14:paraId="414BB17D" w14:textId="77777777" w:rsidR="009D41C8" w:rsidRDefault="009D41C8" w:rsidP="009D41C8">
      <w:pPr>
        <w:spacing w:after="0" w:line="240" w:lineRule="auto"/>
        <w:contextualSpacing/>
        <w:jc w:val="both"/>
        <w:rPr>
          <w:rFonts w:ascii="Times New Roman" w:hAnsi="Times New Roman"/>
          <w:sz w:val="28"/>
          <w:szCs w:val="28"/>
          <w:lang w:val="ro-RO"/>
        </w:rPr>
      </w:pPr>
      <w:r>
        <w:rPr>
          <w:rFonts w:ascii="Times New Roman" w:hAnsi="Times New Roman"/>
          <w:sz w:val="28"/>
          <w:szCs w:val="28"/>
          <w:lang w:val="ro-RO"/>
        </w:rPr>
        <w:t xml:space="preserve">Liceul Teoretic </w:t>
      </w:r>
      <w:r>
        <w:rPr>
          <w:rFonts w:ascii="Times New Roman" w:hAnsi="Times New Roman"/>
          <w:sz w:val="28"/>
          <w:szCs w:val="28"/>
        </w:rPr>
        <w:t>“</w:t>
      </w:r>
      <w:r>
        <w:rPr>
          <w:rFonts w:ascii="Times New Roman" w:hAnsi="Times New Roman"/>
          <w:sz w:val="28"/>
          <w:szCs w:val="28"/>
          <w:lang w:val="ro-RO"/>
        </w:rPr>
        <w:t>Avram Iancu” Cluj-Napoca – director</w:t>
      </w:r>
    </w:p>
    <w:p w14:paraId="69EEA31B" w14:textId="6C52B4EC" w:rsidR="00CB13C0" w:rsidRDefault="00CB13C0" w:rsidP="002552C0">
      <w:pPr>
        <w:spacing w:after="0" w:line="240" w:lineRule="auto"/>
        <w:contextualSpacing/>
        <w:jc w:val="both"/>
        <w:rPr>
          <w:rFonts w:ascii="Times New Roman" w:eastAsia="Times New Roman" w:hAnsi="Times New Roman"/>
          <w:color w:val="FF0000"/>
          <w:sz w:val="28"/>
          <w:szCs w:val="28"/>
          <w:lang w:val="ro-RO" w:eastAsia="ro-RO"/>
        </w:rPr>
      </w:pPr>
    </w:p>
    <w:p w14:paraId="3BF3B9D8" w14:textId="77777777" w:rsidR="00960889" w:rsidRPr="00854E36" w:rsidRDefault="00960889" w:rsidP="002552C0">
      <w:pPr>
        <w:spacing w:after="0" w:line="240" w:lineRule="auto"/>
        <w:contextualSpacing/>
        <w:jc w:val="both"/>
        <w:rPr>
          <w:rFonts w:ascii="Times New Roman" w:eastAsia="Times New Roman" w:hAnsi="Times New Roman"/>
          <w:color w:val="FF0000"/>
          <w:sz w:val="28"/>
          <w:szCs w:val="28"/>
          <w:lang w:val="ro-RO" w:eastAsia="ro-RO"/>
        </w:rPr>
      </w:pPr>
    </w:p>
    <w:p w14:paraId="4CBC0C73" w14:textId="3BF57824" w:rsidR="00A25497" w:rsidRPr="002552C0" w:rsidRDefault="00D25BC6" w:rsidP="002552C0">
      <w:pPr>
        <w:spacing w:after="0" w:line="240" w:lineRule="auto"/>
        <w:contextualSpacing/>
        <w:jc w:val="both"/>
        <w:rPr>
          <w:rFonts w:ascii="Times New Roman" w:eastAsia="Times New Roman" w:hAnsi="Times New Roman"/>
          <w:i/>
          <w:sz w:val="28"/>
          <w:szCs w:val="28"/>
          <w:lang w:val="ro-RO" w:eastAsia="ro-RO"/>
        </w:rPr>
      </w:pPr>
      <w:r w:rsidRPr="002552C0">
        <w:rPr>
          <w:rFonts w:ascii="Times New Roman" w:eastAsia="Times New Roman" w:hAnsi="Times New Roman"/>
          <w:i/>
          <w:sz w:val="28"/>
          <w:szCs w:val="28"/>
          <w:lang w:val="ro-RO" w:eastAsia="ro-RO"/>
        </w:rPr>
        <w:t xml:space="preserve">                      </w:t>
      </w:r>
    </w:p>
    <w:p w14:paraId="5934DB9D" w14:textId="77777777" w:rsidR="00D25BC6" w:rsidRPr="002552C0" w:rsidRDefault="00D25BC6" w:rsidP="002552C0">
      <w:pPr>
        <w:numPr>
          <w:ilvl w:val="0"/>
          <w:numId w:val="6"/>
        </w:numPr>
        <w:spacing w:after="0" w:line="240" w:lineRule="auto"/>
        <w:ind w:left="142" w:hanging="568"/>
        <w:contextualSpacing/>
        <w:jc w:val="both"/>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Analiza SWOT a disciplinei</w:t>
      </w:r>
      <w:r w:rsidRPr="002552C0">
        <w:rPr>
          <w:rFonts w:ascii="Times New Roman" w:eastAsia="Times New Roman" w:hAnsi="Times New Roman"/>
          <w:b/>
          <w:sz w:val="28"/>
          <w:szCs w:val="28"/>
          <w:lang w:eastAsia="ro-RO"/>
        </w:rPr>
        <w:t>/compartimentului</w:t>
      </w:r>
      <w:r w:rsidRPr="002552C0">
        <w:rPr>
          <w:rFonts w:ascii="Times New Roman" w:eastAsia="Times New Roman" w:hAnsi="Times New Roman"/>
          <w:b/>
          <w:sz w:val="28"/>
          <w:szCs w:val="28"/>
          <w:lang w:val="ro-RO" w:eastAsia="ro-RO"/>
        </w:rPr>
        <w:t xml:space="preserve"> în urma inspecţiilor/activităților realizate:</w:t>
      </w:r>
    </w:p>
    <w:p w14:paraId="0856FFF9" w14:textId="3193E8F7" w:rsidR="000B08AC" w:rsidRPr="002552C0" w:rsidRDefault="000B08AC" w:rsidP="002552C0">
      <w:pPr>
        <w:spacing w:line="240" w:lineRule="auto"/>
        <w:jc w:val="both"/>
        <w:rPr>
          <w:rFonts w:ascii="Times New Roman" w:hAnsi="Times New Roman"/>
          <w:b/>
          <w:sz w:val="28"/>
          <w:szCs w:val="28"/>
        </w:rPr>
      </w:pPr>
    </w:p>
    <w:tbl>
      <w:tblPr>
        <w:tblStyle w:val="GrilTabel1"/>
        <w:tblpPr w:leftFromText="180" w:rightFromText="180" w:vertAnchor="text" w:horzAnchor="margin" w:tblpY="229"/>
        <w:tblW w:w="0" w:type="auto"/>
        <w:tblLook w:val="04A0" w:firstRow="1" w:lastRow="0" w:firstColumn="1" w:lastColumn="0" w:noHBand="0" w:noVBand="1"/>
      </w:tblPr>
      <w:tblGrid>
        <w:gridCol w:w="6374"/>
        <w:gridCol w:w="3969"/>
      </w:tblGrid>
      <w:tr w:rsidR="000B08AC" w:rsidRPr="002552C0" w14:paraId="4F2F8738" w14:textId="77777777" w:rsidTr="008421F6">
        <w:trPr>
          <w:trHeight w:val="699"/>
        </w:trPr>
        <w:tc>
          <w:tcPr>
            <w:tcW w:w="6374" w:type="dxa"/>
            <w:tcBorders>
              <w:top w:val="single" w:sz="4" w:space="0" w:color="auto"/>
              <w:left w:val="single" w:sz="4" w:space="0" w:color="auto"/>
              <w:bottom w:val="single" w:sz="4" w:space="0" w:color="auto"/>
              <w:right w:val="single" w:sz="4" w:space="0" w:color="auto"/>
            </w:tcBorders>
          </w:tcPr>
          <w:p w14:paraId="0CA6A5BD"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t>PUNCTE TARI</w:t>
            </w:r>
          </w:p>
          <w:p w14:paraId="7030F290"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t xml:space="preserve">                                      </w:t>
            </w:r>
            <w:r w:rsidRPr="002552C0">
              <w:rPr>
                <w:rFonts w:ascii="Times New Roman" w:hAnsi="Times New Roman"/>
                <w:b/>
                <w:noProof/>
                <w:sz w:val="28"/>
                <w:szCs w:val="28"/>
              </w:rPr>
              <w:drawing>
                <wp:inline distT="0" distB="0" distL="0" distR="0" wp14:anchorId="3234D72E" wp14:editId="302FC612">
                  <wp:extent cx="791210" cy="791210"/>
                  <wp:effectExtent l="0" t="0" r="8890" b="8890"/>
                  <wp:docPr id="4" name="Picture 4" descr="MCj042808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Cj04280850000[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1210" cy="791210"/>
                          </a:xfrm>
                          <a:prstGeom prst="rect">
                            <a:avLst/>
                          </a:prstGeom>
                          <a:noFill/>
                          <a:ln>
                            <a:noFill/>
                          </a:ln>
                        </pic:spPr>
                      </pic:pic>
                    </a:graphicData>
                  </a:graphic>
                </wp:inline>
              </w:drawing>
            </w:r>
          </w:p>
          <w:p w14:paraId="17403E6B" w14:textId="30A08F53" w:rsidR="00093A94" w:rsidRDefault="000B08AC" w:rsidP="002552C0">
            <w:pPr>
              <w:tabs>
                <w:tab w:val="left" w:pos="5842"/>
              </w:tabs>
              <w:spacing w:after="0" w:line="240" w:lineRule="auto"/>
              <w:ind w:right="34"/>
              <w:jc w:val="both"/>
              <w:rPr>
                <w:rFonts w:ascii="Times New Roman" w:hAnsi="Times New Roman"/>
                <w:sz w:val="28"/>
                <w:szCs w:val="28"/>
              </w:rPr>
            </w:pPr>
            <w:r w:rsidRPr="002552C0">
              <w:rPr>
                <w:rFonts w:ascii="Times New Roman" w:hAnsi="Times New Roman"/>
                <w:sz w:val="28"/>
                <w:szCs w:val="28"/>
              </w:rPr>
              <w:t xml:space="preserve">- </w:t>
            </w:r>
            <w:r w:rsidR="00E77C4E" w:rsidRPr="002552C0">
              <w:rPr>
                <w:rFonts w:ascii="Times New Roman" w:hAnsi="Times New Roman"/>
                <w:b/>
                <w:sz w:val="28"/>
                <w:szCs w:val="28"/>
              </w:rPr>
              <w:t>locul 1 la Evaluare Națională</w:t>
            </w:r>
            <w:r w:rsidR="00905971">
              <w:rPr>
                <w:rFonts w:ascii="Times New Roman" w:hAnsi="Times New Roman"/>
                <w:b/>
                <w:sz w:val="28"/>
                <w:szCs w:val="28"/>
              </w:rPr>
              <w:t xml:space="preserve">, </w:t>
            </w:r>
            <w:r w:rsidR="00BE420D" w:rsidRPr="002552C0">
              <w:rPr>
                <w:rFonts w:ascii="Times New Roman" w:hAnsi="Times New Roman"/>
                <w:b/>
                <w:sz w:val="28"/>
                <w:szCs w:val="28"/>
              </w:rPr>
              <w:t>Bacalaureat</w:t>
            </w:r>
            <w:r w:rsidR="00093A94">
              <w:rPr>
                <w:rFonts w:ascii="Times New Roman" w:hAnsi="Times New Roman"/>
                <w:b/>
                <w:sz w:val="28"/>
                <w:szCs w:val="28"/>
              </w:rPr>
              <w:t>,</w:t>
            </w:r>
            <w:r w:rsidR="00905971">
              <w:rPr>
                <w:rFonts w:ascii="Times New Roman" w:hAnsi="Times New Roman"/>
                <w:b/>
                <w:sz w:val="28"/>
                <w:szCs w:val="28"/>
              </w:rPr>
              <w:t xml:space="preserve"> Titularizare</w:t>
            </w:r>
            <w:r w:rsidR="00093A94">
              <w:rPr>
                <w:rFonts w:ascii="Times New Roman" w:hAnsi="Times New Roman"/>
                <w:b/>
                <w:sz w:val="28"/>
                <w:szCs w:val="28"/>
              </w:rPr>
              <w:t xml:space="preserve"> și Definitivat</w:t>
            </w:r>
            <w:r w:rsidR="00E77C4E" w:rsidRPr="002552C0">
              <w:rPr>
                <w:rFonts w:ascii="Times New Roman" w:hAnsi="Times New Roman"/>
                <w:sz w:val="28"/>
                <w:szCs w:val="28"/>
              </w:rPr>
              <w:t xml:space="preserve"> motivează profesorii să lucreze în continuare;</w:t>
            </w:r>
          </w:p>
          <w:p w14:paraId="1E938726"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Se respect</w:t>
            </w:r>
            <w:r w:rsidRPr="00093A94">
              <w:rPr>
                <w:rFonts w:ascii="Times New Roman" w:hAnsi="Times New Roman"/>
                <w:sz w:val="28"/>
                <w:szCs w:val="28"/>
                <w:lang w:val="ro-RO"/>
              </w:rPr>
              <w:t>ă</w:t>
            </w:r>
            <w:r w:rsidRPr="00093A94">
              <w:rPr>
                <w:rFonts w:ascii="Times New Roman" w:hAnsi="Times New Roman"/>
                <w:sz w:val="28"/>
                <w:szCs w:val="28"/>
              </w:rPr>
              <w:t xml:space="preserve"> recomandările făcute în cadrul Consfătuirilor județene de Matematică referitoare la uniformizarea proiectelor de lecție și a documentelor de proiectare și planificare. </w:t>
            </w:r>
          </w:p>
          <w:p w14:paraId="1CB48A82"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Includerea în Calendarul ME – concursuri finanțate de ME a concursului de matematică pentru elevii din mediul rural Olimpiada Satelor din România, atragerea elevilor spre matematică, oferirea de șanse egale.</w:t>
            </w:r>
          </w:p>
          <w:p w14:paraId="55325E90"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Includerea în Calendarul ME – concursuri finanțate de ME a concursului de matematică Pedagogia Matematicii pentru elevii de la Colegiile Pedagogice din țară, atragerea elevilor spre matematică, oferirea de șanse egale.</w:t>
            </w:r>
          </w:p>
          <w:p w14:paraId="0862A324"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b/>
                <w:bCs/>
                <w:sz w:val="28"/>
                <w:szCs w:val="28"/>
              </w:rPr>
              <w:t xml:space="preserve">- </w:t>
            </w:r>
            <w:r w:rsidRPr="00093A94">
              <w:rPr>
                <w:rFonts w:ascii="Times New Roman" w:hAnsi="Times New Roman"/>
                <w:bCs/>
                <w:sz w:val="28"/>
                <w:szCs w:val="28"/>
              </w:rPr>
              <w:t>Susținerea concursurilor organizate de județul Cluj la Matematică: Concursul Marian Țarină, Concursul Ecomat, Concursul Dumitru Țiganetea, Concursul Csillargszerzo, Concursul Mategim, Concursul Matexpress</w:t>
            </w:r>
          </w:p>
          <w:p w14:paraId="4B1953F9"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Organizarea pregătirilor suplimentare la clasele a VIII-a și a XII-a, dar și a unor grupe de pregătire pentru concursuri și grupe de recuperare a materiei.</w:t>
            </w:r>
          </w:p>
          <w:p w14:paraId="25B764A1"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Pregătirea lotului județean în perioada premergătoare olimpiadei naționale; Pregătirea lotului de la </w:t>
            </w:r>
            <w:r w:rsidRPr="00093A94">
              <w:rPr>
                <w:rFonts w:ascii="Times New Roman" w:hAnsi="Times New Roman"/>
                <w:sz w:val="28"/>
                <w:szCs w:val="28"/>
              </w:rPr>
              <w:lastRenderedPageBreak/>
              <w:t>Olimpiada Satelor din România; (prin parteneriatul eMAG – UBB – ISJCJ)</w:t>
            </w:r>
          </w:p>
          <w:p w14:paraId="079C40EB" w14:textId="77777777" w:rsidR="00093A94" w:rsidRPr="00093A94" w:rsidRDefault="00093A94" w:rsidP="00093A94">
            <w:pPr>
              <w:tabs>
                <w:tab w:val="left" w:pos="5842"/>
              </w:tabs>
              <w:spacing w:after="0" w:line="240" w:lineRule="auto"/>
              <w:ind w:right="34"/>
              <w:jc w:val="both"/>
              <w:rPr>
                <w:rFonts w:ascii="Times New Roman" w:hAnsi="Times New Roman"/>
                <w:bCs/>
                <w:sz w:val="28"/>
                <w:szCs w:val="28"/>
              </w:rPr>
            </w:pPr>
            <w:r w:rsidRPr="00093A94">
              <w:rPr>
                <w:rFonts w:ascii="Times New Roman" w:hAnsi="Times New Roman"/>
                <w:sz w:val="28"/>
                <w:szCs w:val="28"/>
              </w:rPr>
              <w:t xml:space="preserve">- Respectarea modului de ofertare a disciplinelor opţionale, modificarea programei de opțional în funcție de gradul de interes al </w:t>
            </w:r>
            <w:proofErr w:type="gramStart"/>
            <w:r w:rsidRPr="00093A94">
              <w:rPr>
                <w:rFonts w:ascii="Times New Roman" w:hAnsi="Times New Roman"/>
                <w:sz w:val="28"/>
                <w:szCs w:val="28"/>
              </w:rPr>
              <w:t>elevilor;  Propunerea</w:t>
            </w:r>
            <w:proofErr w:type="gramEnd"/>
            <w:r w:rsidRPr="00093A94">
              <w:rPr>
                <w:rFonts w:ascii="Times New Roman" w:hAnsi="Times New Roman"/>
                <w:sz w:val="28"/>
                <w:szCs w:val="28"/>
              </w:rPr>
              <w:t xml:space="preserve"> unor teme interesante pentru elevi, cu aplicații practice ale matematicii, pentru motivarea elevilor;</w:t>
            </w:r>
            <w:r w:rsidRPr="00093A94">
              <w:rPr>
                <w:rFonts w:ascii="Times New Roman" w:hAnsi="Times New Roman"/>
                <w:bCs/>
                <w:sz w:val="28"/>
                <w:szCs w:val="28"/>
              </w:rPr>
              <w:t xml:space="preserve"> </w:t>
            </w:r>
          </w:p>
          <w:p w14:paraId="10733557"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Metodele de predare încep să fie mai atractive, învăţarea să fie centrată pe elevi, se observă o îmbunătăţire acolo unde se combină metodele tradiţionale cu cele moderne (monitorizate în inspecțiile curente și speciale pentru grade și inspecții de specialitate).</w:t>
            </w:r>
          </w:p>
          <w:p w14:paraId="2ED20666"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Sunt utilizate softuri educaţionale, platforma AEL, softuri Geogebra, table interactive și tablete </w:t>
            </w:r>
            <w:proofErr w:type="gramStart"/>
            <w:r w:rsidRPr="00093A94">
              <w:rPr>
                <w:rFonts w:ascii="Times New Roman" w:hAnsi="Times New Roman"/>
                <w:sz w:val="28"/>
                <w:szCs w:val="28"/>
              </w:rPr>
              <w:t>grafice(</w:t>
            </w:r>
            <w:proofErr w:type="gramEnd"/>
            <w:r w:rsidRPr="00093A94">
              <w:rPr>
                <w:rFonts w:ascii="Times New Roman" w:hAnsi="Times New Roman"/>
                <w:sz w:val="28"/>
                <w:szCs w:val="28"/>
              </w:rPr>
              <w:t>nu s-a renunțat la lucrurile bune aplicate în timpul pandemiei).</w:t>
            </w:r>
          </w:p>
          <w:p w14:paraId="4A4C4EF2"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Participarea elevilor la grupele de excelenţă în sistem online și fizic (reorganizarea grupelor la nivel de județ).</w:t>
            </w:r>
          </w:p>
          <w:p w14:paraId="6C7D7639"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Evaluarea este obiectivă, notarea este ritmică, notele din catalog reflectă nivelul de pregătire al </w:t>
            </w:r>
            <w:proofErr w:type="gramStart"/>
            <w:r w:rsidRPr="00093A94">
              <w:rPr>
                <w:rFonts w:ascii="Times New Roman" w:hAnsi="Times New Roman"/>
                <w:sz w:val="28"/>
                <w:szCs w:val="28"/>
              </w:rPr>
              <w:t>elevilor(</w:t>
            </w:r>
            <w:proofErr w:type="gramEnd"/>
            <w:r w:rsidRPr="00093A94">
              <w:rPr>
                <w:rFonts w:ascii="Times New Roman" w:hAnsi="Times New Roman"/>
                <w:sz w:val="28"/>
                <w:szCs w:val="28"/>
              </w:rPr>
              <w:t>monitorizate prin inspecția tematică).</w:t>
            </w:r>
          </w:p>
          <w:p w14:paraId="242D6085"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Organizarea simulărilor județene la clasele a VIII-A și a XII-a.</w:t>
            </w:r>
          </w:p>
          <w:p w14:paraId="7BDC92DF"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toți profesorii care predau la clasa a VIII-a și la clasa a XII-a au prezentat structura subiectelor de examen și modul în care trebuie să abordeze rezolvarea lor. Fiecare școală a avut libertatea de a aplica modele de simulare la nivelul celor două clase </w:t>
            </w:r>
          </w:p>
          <w:p w14:paraId="57FB7CEE"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În majoritatea şcolilor sunt pregătiţi suplimentar elevii care participă la olimpiade şi concursuri şcolare de matematică (în special la Colegiul Național Emil Racoviță Cluj-Napoca).</w:t>
            </w:r>
          </w:p>
          <w:p w14:paraId="65F4A37B"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Reintroducerea etapei pe școală a Olimpiadei de Matematică; </w:t>
            </w:r>
          </w:p>
          <w:p w14:paraId="75308A89"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Elevii dau dovadă de un interes deosebit pentru matematică, în special la clasele a V-a şi a VI-a (se poate observa la participarea pentru selecția grupelor de excelență).</w:t>
            </w:r>
          </w:p>
          <w:p w14:paraId="623F9657"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Legătura dintre profesori și învățători prin proiectul de la clasele IV-V;</w:t>
            </w:r>
          </w:p>
          <w:p w14:paraId="3C776916"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 Se observă o scădere a numărului de sesizări privind calitatea predării şi evaluarea elevilor.</w:t>
            </w:r>
          </w:p>
          <w:p w14:paraId="4C0756E5"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Există grupuri de elevi care publică în reviste de specialitate, cum ar fi Gazeta matematică, revista de matematică din Timişoara.</w:t>
            </w:r>
          </w:p>
          <w:p w14:paraId="509D6A3B"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lastRenderedPageBreak/>
              <w:t>- Actualizarea bazei de date cu profesorii de matematică din judeţul Cluj; îmbunătățirea metodelor de comunicare de la nivelul județului prin intermediul celor 18 responsabili.</w:t>
            </w:r>
          </w:p>
          <w:p w14:paraId="42012782"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Consilierea profesorilor de matematică care au nevoie de formare pe teme de evaluare sau metode moderne de predare, în special profesorii debutanți (formare pentru subiectul de metodică).</w:t>
            </w:r>
          </w:p>
          <w:p w14:paraId="41558A68"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Preocuparea tot mai frecventă a profesorilor de matematică pentru obţinerea gradelor didactice </w:t>
            </w:r>
            <w:proofErr w:type="gramStart"/>
            <w:r w:rsidRPr="00093A94">
              <w:rPr>
                <w:rFonts w:ascii="Times New Roman" w:hAnsi="Times New Roman"/>
                <w:sz w:val="28"/>
                <w:szCs w:val="28"/>
              </w:rPr>
              <w:t>şi  participarea</w:t>
            </w:r>
            <w:proofErr w:type="gramEnd"/>
            <w:r w:rsidRPr="00093A94">
              <w:rPr>
                <w:rFonts w:ascii="Times New Roman" w:hAnsi="Times New Roman"/>
                <w:sz w:val="28"/>
                <w:szCs w:val="28"/>
              </w:rPr>
              <w:t xml:space="preserve">  la cursuri de formare pe diferite teme.</w:t>
            </w:r>
          </w:p>
          <w:p w14:paraId="09AB8C01" w14:textId="77777777" w:rsidR="00093A94" w:rsidRPr="00093A94" w:rsidRDefault="00093A94" w:rsidP="00093A94">
            <w:pPr>
              <w:tabs>
                <w:tab w:val="left" w:pos="5842"/>
              </w:tabs>
              <w:spacing w:after="0" w:line="240" w:lineRule="auto"/>
              <w:ind w:right="34"/>
              <w:jc w:val="both"/>
              <w:rPr>
                <w:rFonts w:ascii="Times New Roman" w:hAnsi="Times New Roman"/>
                <w:sz w:val="28"/>
                <w:szCs w:val="28"/>
              </w:rPr>
            </w:pPr>
            <w:r w:rsidRPr="00093A94">
              <w:rPr>
                <w:rFonts w:ascii="Times New Roman" w:hAnsi="Times New Roman"/>
                <w:sz w:val="28"/>
                <w:szCs w:val="28"/>
              </w:rPr>
              <w:t xml:space="preserve">- Pregătirea suplimentară a elevilor de performanță in cadrul proiectului Hai la </w:t>
            </w:r>
            <w:proofErr w:type="gramStart"/>
            <w:r w:rsidRPr="00093A94">
              <w:rPr>
                <w:rFonts w:ascii="Times New Roman" w:hAnsi="Times New Roman"/>
                <w:sz w:val="28"/>
                <w:szCs w:val="28"/>
              </w:rPr>
              <w:t>Olimpiadă!,</w:t>
            </w:r>
            <w:proofErr w:type="gramEnd"/>
            <w:r w:rsidRPr="00093A94">
              <w:rPr>
                <w:rFonts w:ascii="Times New Roman" w:hAnsi="Times New Roman"/>
                <w:sz w:val="28"/>
                <w:szCs w:val="28"/>
              </w:rPr>
              <w:t xml:space="preserve"> parteneriat eMag-UBB-ISJ;</w:t>
            </w:r>
          </w:p>
          <w:p w14:paraId="024B8D58" w14:textId="1526BC23" w:rsidR="005F403F" w:rsidRPr="002552C0" w:rsidRDefault="00093A94" w:rsidP="00093A94">
            <w:pPr>
              <w:spacing w:after="0" w:line="240" w:lineRule="auto"/>
              <w:jc w:val="both"/>
              <w:rPr>
                <w:rFonts w:ascii="Times New Roman" w:hAnsi="Times New Roman"/>
                <w:sz w:val="28"/>
                <w:szCs w:val="28"/>
              </w:rPr>
            </w:pPr>
            <w:r w:rsidRPr="00093A94">
              <w:rPr>
                <w:rFonts w:ascii="Times New Roman" w:hAnsi="Times New Roman"/>
                <w:sz w:val="28"/>
                <w:szCs w:val="28"/>
              </w:rPr>
              <w:t>- Participarea la concursuri și olimpiade, indiferent de profil sau de specializare: Olimpiada satelor – elevii din mediul rural, Concursul de matematică aplicată Adolf Haimovici – pe cele 3 categorii: tehnic, științe, servicii,  Concursul Ecomat pentru liceele economice, concursul Tehnici Matematice.</w:t>
            </w:r>
          </w:p>
        </w:tc>
        <w:tc>
          <w:tcPr>
            <w:tcW w:w="3969" w:type="dxa"/>
            <w:tcBorders>
              <w:top w:val="single" w:sz="4" w:space="0" w:color="auto"/>
              <w:left w:val="single" w:sz="4" w:space="0" w:color="auto"/>
              <w:bottom w:val="single" w:sz="4" w:space="0" w:color="auto"/>
              <w:right w:val="single" w:sz="4" w:space="0" w:color="auto"/>
            </w:tcBorders>
          </w:tcPr>
          <w:p w14:paraId="277A1627"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lastRenderedPageBreak/>
              <w:t>PUNCTE SLABE</w:t>
            </w:r>
          </w:p>
          <w:p w14:paraId="11B09DF4"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t xml:space="preserve">                  </w:t>
            </w:r>
            <w:r w:rsidRPr="002552C0">
              <w:rPr>
                <w:rFonts w:ascii="Times New Roman" w:hAnsi="Times New Roman"/>
                <w:b/>
                <w:noProof/>
                <w:sz w:val="28"/>
                <w:szCs w:val="28"/>
              </w:rPr>
              <w:drawing>
                <wp:inline distT="0" distB="0" distL="0" distR="0" wp14:anchorId="33CE6985" wp14:editId="10B2EA03">
                  <wp:extent cx="790575" cy="714375"/>
                  <wp:effectExtent l="0" t="0" r="9525" b="9525"/>
                  <wp:docPr id="5" name="Picture 5" descr="MCj042806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428067000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90575" cy="714375"/>
                          </a:xfrm>
                          <a:prstGeom prst="rect">
                            <a:avLst/>
                          </a:prstGeom>
                          <a:noFill/>
                          <a:ln>
                            <a:noFill/>
                          </a:ln>
                        </pic:spPr>
                      </pic:pic>
                    </a:graphicData>
                  </a:graphic>
                </wp:inline>
              </w:drawing>
            </w:r>
          </w:p>
          <w:p w14:paraId="4F44F3A5"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Profesorii care predau la gimnaziu întâmpină probleme la examenul de definitivat (plafonarea materiei).</w:t>
            </w:r>
          </w:p>
          <w:p w14:paraId="2343E559" w14:textId="77777777" w:rsidR="00093A94" w:rsidRPr="00093A94" w:rsidRDefault="00093A94" w:rsidP="00093A94">
            <w:pPr>
              <w:spacing w:after="0" w:line="240" w:lineRule="auto"/>
              <w:ind w:right="174"/>
              <w:jc w:val="both"/>
              <w:rPr>
                <w:rFonts w:ascii="Times New Roman" w:hAnsi="Times New Roman"/>
                <w:sz w:val="28"/>
                <w:szCs w:val="28"/>
                <w:lang w:val="es-ES"/>
              </w:rPr>
            </w:pPr>
            <w:r w:rsidRPr="00093A94">
              <w:rPr>
                <w:rFonts w:ascii="Times New Roman" w:hAnsi="Times New Roman"/>
                <w:sz w:val="28"/>
                <w:szCs w:val="28"/>
                <w:lang w:val="es-ES"/>
              </w:rPr>
              <w:t>- Slaba implicare a părinţilor în viaţa şcolii, în special la profilul tehnic și în mediul rural.</w:t>
            </w:r>
          </w:p>
          <w:p w14:paraId="7EC24A17"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Lipsa unor responsabilităţi şi termene precise în desfăşurarea unor activităţi din programele manageriale ale catedrelor.</w:t>
            </w:r>
          </w:p>
          <w:p w14:paraId="7EA14E7C"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xml:space="preserve">- Sunt profesori care se rezumă la predarea celor 16/18 ore, fără a mai participa la activitățile județului. </w:t>
            </w:r>
          </w:p>
          <w:p w14:paraId="0D4CEE40"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Sunt profesori care nu participă la activităţile comisiei metodice din şcoală şi ale cercului pedagogic, în general fiind aceleași cadre didactice care se implică.</w:t>
            </w:r>
          </w:p>
          <w:p w14:paraId="5B5CC2D3"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Sunt profesori care nu pun suficient accent pe caietele de notiţe ale elevilor.</w:t>
            </w:r>
          </w:p>
          <w:p w14:paraId="25B80FBF" w14:textId="77777777" w:rsidR="000B08AC" w:rsidRPr="002552C0" w:rsidRDefault="000B08AC" w:rsidP="002552C0">
            <w:pPr>
              <w:tabs>
                <w:tab w:val="left" w:pos="1770"/>
              </w:tabs>
              <w:spacing w:after="0" w:line="240" w:lineRule="auto"/>
              <w:jc w:val="both"/>
              <w:rPr>
                <w:rFonts w:ascii="Times New Roman" w:hAnsi="Times New Roman"/>
                <w:b/>
                <w:color w:val="FF0000"/>
                <w:sz w:val="28"/>
                <w:szCs w:val="28"/>
              </w:rPr>
            </w:pPr>
          </w:p>
          <w:p w14:paraId="2140D4C6" w14:textId="77777777" w:rsidR="000B08AC" w:rsidRPr="002552C0" w:rsidRDefault="000B08AC" w:rsidP="002552C0">
            <w:pPr>
              <w:spacing w:after="0" w:line="240" w:lineRule="auto"/>
              <w:jc w:val="both"/>
              <w:rPr>
                <w:rFonts w:ascii="Times New Roman" w:hAnsi="Times New Roman"/>
                <w:b/>
                <w:sz w:val="28"/>
                <w:szCs w:val="28"/>
              </w:rPr>
            </w:pPr>
          </w:p>
        </w:tc>
      </w:tr>
      <w:tr w:rsidR="000B08AC" w:rsidRPr="002552C0" w14:paraId="4FB3724D" w14:textId="77777777" w:rsidTr="008421F6">
        <w:tc>
          <w:tcPr>
            <w:tcW w:w="6374" w:type="dxa"/>
            <w:tcBorders>
              <w:top w:val="single" w:sz="4" w:space="0" w:color="auto"/>
              <w:left w:val="single" w:sz="4" w:space="0" w:color="auto"/>
              <w:bottom w:val="single" w:sz="4" w:space="0" w:color="auto"/>
              <w:right w:val="single" w:sz="4" w:space="0" w:color="auto"/>
            </w:tcBorders>
          </w:tcPr>
          <w:p w14:paraId="6D6360A2"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lastRenderedPageBreak/>
              <w:t>OPORTUNITĂŢI</w:t>
            </w:r>
          </w:p>
          <w:p w14:paraId="187F1945"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t xml:space="preserve">                                 </w:t>
            </w:r>
            <w:r w:rsidRPr="002552C0">
              <w:rPr>
                <w:rFonts w:ascii="Times New Roman" w:hAnsi="Times New Roman"/>
                <w:b/>
                <w:noProof/>
                <w:sz w:val="28"/>
                <w:szCs w:val="28"/>
              </w:rPr>
              <w:drawing>
                <wp:inline distT="0" distB="0" distL="0" distR="0" wp14:anchorId="3AC82EA3" wp14:editId="2CB1E9E0">
                  <wp:extent cx="838200" cy="914400"/>
                  <wp:effectExtent l="0" t="0" r="0" b="0"/>
                  <wp:docPr id="7" name="Picture 7" descr="MCj042811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Cj042811300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914400"/>
                          </a:xfrm>
                          <a:prstGeom prst="rect">
                            <a:avLst/>
                          </a:prstGeom>
                          <a:noFill/>
                          <a:ln>
                            <a:noFill/>
                          </a:ln>
                        </pic:spPr>
                      </pic:pic>
                    </a:graphicData>
                  </a:graphic>
                </wp:inline>
              </w:drawing>
            </w:r>
          </w:p>
          <w:p w14:paraId="1F680938" w14:textId="77777777" w:rsidR="00093A94" w:rsidRPr="00093A94" w:rsidRDefault="00093A94" w:rsidP="00093A94">
            <w:pPr>
              <w:spacing w:after="0" w:line="240" w:lineRule="auto"/>
              <w:jc w:val="both"/>
              <w:rPr>
                <w:rFonts w:ascii="Times New Roman" w:hAnsi="Times New Roman"/>
                <w:sz w:val="28"/>
                <w:szCs w:val="28"/>
                <w:lang w:val="ro-RO"/>
              </w:rPr>
            </w:pPr>
            <w:r w:rsidRPr="00093A94">
              <w:rPr>
                <w:rFonts w:ascii="Times New Roman" w:hAnsi="Times New Roman"/>
                <w:sz w:val="28"/>
                <w:szCs w:val="28"/>
                <w:lang w:val="ro-RO"/>
              </w:rPr>
              <w:t>- Implicarea sponsorilor în acţiunea de pregătire suplimentară a elevilor care reprezintă judeţul Cluj la concursurile de matematică.</w:t>
            </w:r>
          </w:p>
          <w:p w14:paraId="7536753E" w14:textId="77777777" w:rsidR="00093A94" w:rsidRPr="00093A94" w:rsidRDefault="00093A94" w:rsidP="00093A94">
            <w:pPr>
              <w:spacing w:after="0" w:line="240" w:lineRule="auto"/>
              <w:jc w:val="both"/>
              <w:rPr>
                <w:rFonts w:ascii="Times New Roman" w:hAnsi="Times New Roman"/>
                <w:sz w:val="28"/>
                <w:szCs w:val="28"/>
                <w:lang w:val="ro-RO"/>
              </w:rPr>
            </w:pPr>
            <w:r w:rsidRPr="00093A94">
              <w:rPr>
                <w:rFonts w:ascii="Times New Roman" w:hAnsi="Times New Roman"/>
                <w:sz w:val="28"/>
                <w:szCs w:val="28"/>
                <w:lang w:val="ro-RO"/>
              </w:rPr>
              <w:t xml:space="preserve">- Implicarea Consiliului Județean în organizarea Concursului național pentru elevii din mediul rural: Olimpiada satelor din România, Concursul Grigore Moisil, Concursul Pedagogia Matematicii. </w:t>
            </w:r>
          </w:p>
          <w:p w14:paraId="453CCBCD" w14:textId="77777777" w:rsidR="00093A94" w:rsidRPr="00093A94" w:rsidRDefault="00093A94" w:rsidP="00093A94">
            <w:pPr>
              <w:spacing w:after="0" w:line="240" w:lineRule="auto"/>
              <w:jc w:val="both"/>
              <w:rPr>
                <w:rFonts w:ascii="Times New Roman" w:hAnsi="Times New Roman"/>
                <w:sz w:val="28"/>
                <w:szCs w:val="28"/>
                <w:lang w:val="ro-RO"/>
              </w:rPr>
            </w:pPr>
            <w:r w:rsidRPr="00093A94">
              <w:rPr>
                <w:rFonts w:ascii="Times New Roman" w:hAnsi="Times New Roman"/>
                <w:sz w:val="28"/>
                <w:szCs w:val="28"/>
                <w:lang w:val="ro-RO"/>
              </w:rPr>
              <w:t>- Colaborarea cu instituţii de  învăţământ superior universitar şi tehnic: UBB, UT, SSMR (Societatea de ştiinţe matematice din România).</w:t>
            </w:r>
          </w:p>
          <w:p w14:paraId="4863501D" w14:textId="77777777" w:rsidR="00093A94" w:rsidRPr="00093A94" w:rsidRDefault="00093A94" w:rsidP="00093A94">
            <w:pPr>
              <w:spacing w:after="0" w:line="240" w:lineRule="auto"/>
              <w:jc w:val="both"/>
              <w:rPr>
                <w:rFonts w:ascii="Times New Roman" w:hAnsi="Times New Roman"/>
                <w:sz w:val="28"/>
                <w:szCs w:val="28"/>
                <w:lang w:val="ro-RO"/>
              </w:rPr>
            </w:pPr>
            <w:r w:rsidRPr="00093A94">
              <w:rPr>
                <w:rFonts w:ascii="Times New Roman" w:hAnsi="Times New Roman"/>
                <w:sz w:val="28"/>
                <w:szCs w:val="28"/>
                <w:lang w:val="ro-RO"/>
              </w:rPr>
              <w:t>-  Accesul la programe de formare profesională.</w:t>
            </w:r>
          </w:p>
          <w:p w14:paraId="0266258E" w14:textId="25053DCE" w:rsidR="000B08AC" w:rsidRPr="002552C0" w:rsidRDefault="00093A94" w:rsidP="00093A94">
            <w:pPr>
              <w:suppressAutoHyphens/>
              <w:spacing w:after="0" w:line="240" w:lineRule="auto"/>
              <w:jc w:val="both"/>
              <w:rPr>
                <w:rFonts w:ascii="Times New Roman" w:hAnsi="Times New Roman"/>
                <w:b/>
                <w:sz w:val="28"/>
                <w:szCs w:val="28"/>
              </w:rPr>
            </w:pPr>
            <w:r w:rsidRPr="00093A94">
              <w:rPr>
                <w:rFonts w:ascii="Times New Roman" w:hAnsi="Times New Roman"/>
                <w:sz w:val="28"/>
                <w:szCs w:val="28"/>
                <w:lang w:val="ro-RO"/>
              </w:rPr>
              <w:t>- Colaborarea cu Centrul de Excelenţă şi posibilitatea pregătirii elevilor de performanţă.</w:t>
            </w:r>
          </w:p>
        </w:tc>
        <w:tc>
          <w:tcPr>
            <w:tcW w:w="3969" w:type="dxa"/>
            <w:tcBorders>
              <w:top w:val="single" w:sz="4" w:space="0" w:color="auto"/>
              <w:left w:val="single" w:sz="4" w:space="0" w:color="auto"/>
              <w:bottom w:val="single" w:sz="4" w:space="0" w:color="auto"/>
              <w:right w:val="single" w:sz="4" w:space="0" w:color="auto"/>
            </w:tcBorders>
            <w:hideMark/>
          </w:tcPr>
          <w:p w14:paraId="23BB5F1A"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t>AMENINŢĂRI</w:t>
            </w:r>
          </w:p>
          <w:p w14:paraId="663C29DC" w14:textId="77777777" w:rsidR="000B08AC" w:rsidRPr="002552C0" w:rsidRDefault="000B08AC" w:rsidP="002552C0">
            <w:pPr>
              <w:spacing w:after="0" w:line="240" w:lineRule="auto"/>
              <w:jc w:val="both"/>
              <w:rPr>
                <w:rFonts w:ascii="Times New Roman" w:hAnsi="Times New Roman"/>
                <w:b/>
                <w:sz w:val="28"/>
                <w:szCs w:val="28"/>
              </w:rPr>
            </w:pPr>
            <w:r w:rsidRPr="002552C0">
              <w:rPr>
                <w:rFonts w:ascii="Times New Roman" w:hAnsi="Times New Roman"/>
                <w:b/>
                <w:sz w:val="28"/>
                <w:szCs w:val="28"/>
              </w:rPr>
              <w:t xml:space="preserve">                    </w:t>
            </w:r>
            <w:r w:rsidRPr="002552C0">
              <w:rPr>
                <w:rFonts w:ascii="Times New Roman" w:hAnsi="Times New Roman"/>
                <w:b/>
                <w:noProof/>
                <w:sz w:val="28"/>
                <w:szCs w:val="28"/>
              </w:rPr>
              <w:drawing>
                <wp:inline distT="0" distB="0" distL="0" distR="0" wp14:anchorId="4065F4DE" wp14:editId="226FAEDC">
                  <wp:extent cx="650875" cy="914400"/>
                  <wp:effectExtent l="0" t="0" r="0" b="0"/>
                  <wp:docPr id="8" name="Picture 8" descr="MCj043440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j0434403000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0875" cy="914400"/>
                          </a:xfrm>
                          <a:prstGeom prst="rect">
                            <a:avLst/>
                          </a:prstGeom>
                          <a:noFill/>
                          <a:ln>
                            <a:noFill/>
                          </a:ln>
                        </pic:spPr>
                      </pic:pic>
                    </a:graphicData>
                  </a:graphic>
                </wp:inline>
              </w:drawing>
            </w:r>
          </w:p>
          <w:p w14:paraId="4F2F5CB6"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Slaba pregătire practică a studenților de la matematică.</w:t>
            </w:r>
          </w:p>
          <w:p w14:paraId="6704903A" w14:textId="77777777" w:rsidR="00093A94" w:rsidRPr="00093A94" w:rsidRDefault="00093A94" w:rsidP="00093A94">
            <w:pPr>
              <w:spacing w:after="0" w:line="240" w:lineRule="auto"/>
              <w:ind w:right="174"/>
              <w:jc w:val="both"/>
              <w:rPr>
                <w:rFonts w:ascii="Times New Roman" w:hAnsi="Times New Roman"/>
                <w:sz w:val="28"/>
                <w:szCs w:val="28"/>
                <w:lang w:val="ro-RO"/>
              </w:rPr>
            </w:pPr>
            <w:r w:rsidRPr="00093A94">
              <w:rPr>
                <w:rFonts w:ascii="Times New Roman" w:hAnsi="Times New Roman"/>
                <w:sz w:val="28"/>
                <w:szCs w:val="28"/>
                <w:lang w:val="ro-RO"/>
              </w:rPr>
              <w:t>- Migrarea cadrelor didactice tinere către domenii mai bine plătite.</w:t>
            </w:r>
          </w:p>
          <w:p w14:paraId="1B1A0160" w14:textId="351DE04E" w:rsidR="000B08AC" w:rsidRPr="002552C0" w:rsidRDefault="00093A94" w:rsidP="00093A94">
            <w:pPr>
              <w:spacing w:after="0" w:line="240" w:lineRule="auto"/>
              <w:jc w:val="both"/>
              <w:rPr>
                <w:rFonts w:ascii="Times New Roman" w:hAnsi="Times New Roman"/>
                <w:sz w:val="28"/>
                <w:szCs w:val="28"/>
                <w:lang w:eastAsia="ar-SA"/>
              </w:rPr>
            </w:pPr>
            <w:r w:rsidRPr="00093A94">
              <w:rPr>
                <w:rFonts w:ascii="Times New Roman" w:hAnsi="Times New Roman"/>
                <w:sz w:val="28"/>
                <w:szCs w:val="28"/>
                <w:lang w:val="ro-RO"/>
              </w:rPr>
              <w:t xml:space="preserve">- Pensionarea în creștere, intrarea în sistem în scădere. Profesorii pensionari nu mai doresc cumul din cauza predării online din timpul pandemiei. </w:t>
            </w:r>
          </w:p>
        </w:tc>
      </w:tr>
    </w:tbl>
    <w:p w14:paraId="46B4497B" w14:textId="77777777" w:rsidR="00D25BC6" w:rsidRPr="002552C0" w:rsidRDefault="00D25BC6" w:rsidP="002552C0">
      <w:pPr>
        <w:spacing w:after="0" w:line="240" w:lineRule="auto"/>
        <w:jc w:val="both"/>
        <w:rPr>
          <w:rFonts w:ascii="Times New Roman" w:eastAsia="Times New Roman" w:hAnsi="Times New Roman"/>
          <w:b/>
          <w:sz w:val="28"/>
          <w:szCs w:val="28"/>
          <w:lang w:val="ro-RO" w:eastAsia="ro-RO"/>
        </w:rPr>
      </w:pPr>
    </w:p>
    <w:p w14:paraId="3ED29CAF" w14:textId="30D1C436" w:rsidR="00E77C4E" w:rsidRPr="002552C0" w:rsidRDefault="00E77C4E" w:rsidP="002552C0">
      <w:pPr>
        <w:spacing w:after="0" w:line="240" w:lineRule="auto"/>
        <w:contextualSpacing/>
        <w:jc w:val="both"/>
        <w:rPr>
          <w:rFonts w:ascii="Times New Roman" w:eastAsia="Times New Roman" w:hAnsi="Times New Roman"/>
          <w:sz w:val="28"/>
          <w:szCs w:val="28"/>
          <w:lang w:eastAsia="ro-RO"/>
        </w:rPr>
      </w:pPr>
    </w:p>
    <w:p w14:paraId="1F581F12" w14:textId="77777777" w:rsidR="00E77C4E" w:rsidRPr="002552C0" w:rsidRDefault="00E77C4E" w:rsidP="002552C0">
      <w:pPr>
        <w:spacing w:after="0" w:line="240" w:lineRule="auto"/>
        <w:contextualSpacing/>
        <w:jc w:val="both"/>
        <w:rPr>
          <w:rFonts w:ascii="Times New Roman" w:eastAsia="Times New Roman" w:hAnsi="Times New Roman"/>
          <w:sz w:val="28"/>
          <w:szCs w:val="28"/>
          <w:lang w:eastAsia="ro-RO"/>
        </w:rPr>
      </w:pPr>
    </w:p>
    <w:p w14:paraId="066E2404" w14:textId="3C2015E0" w:rsidR="00D25BC6" w:rsidRPr="002552C0" w:rsidRDefault="00D25BC6" w:rsidP="002552C0">
      <w:pPr>
        <w:numPr>
          <w:ilvl w:val="0"/>
          <w:numId w:val="6"/>
        </w:numPr>
        <w:spacing w:after="0" w:line="240" w:lineRule="auto"/>
        <w:ind w:left="709" w:hanging="349"/>
        <w:contextualSpacing/>
        <w:jc w:val="both"/>
        <w:rPr>
          <w:rFonts w:ascii="Times New Roman" w:eastAsia="Times New Roman" w:hAnsi="Times New Roman"/>
          <w:b/>
          <w:sz w:val="28"/>
          <w:szCs w:val="28"/>
          <w:lang w:eastAsia="ro-RO"/>
        </w:rPr>
      </w:pPr>
      <w:r w:rsidRPr="002552C0">
        <w:rPr>
          <w:rFonts w:ascii="Times New Roman" w:eastAsia="Times New Roman" w:hAnsi="Times New Roman"/>
          <w:b/>
          <w:sz w:val="28"/>
          <w:szCs w:val="28"/>
          <w:lang w:eastAsia="ro-RO"/>
        </w:rPr>
        <w:t xml:space="preserve">Realizarea obiectivelor propuse în Planul </w:t>
      </w:r>
      <w:r w:rsidR="003D22DE" w:rsidRPr="002552C0">
        <w:rPr>
          <w:rFonts w:ascii="Times New Roman" w:eastAsia="Times New Roman" w:hAnsi="Times New Roman"/>
          <w:b/>
          <w:sz w:val="28"/>
          <w:szCs w:val="28"/>
          <w:lang w:eastAsia="ro-RO"/>
        </w:rPr>
        <w:t>m</w:t>
      </w:r>
      <w:r w:rsidRPr="002552C0">
        <w:rPr>
          <w:rFonts w:ascii="Times New Roman" w:eastAsia="Times New Roman" w:hAnsi="Times New Roman"/>
          <w:b/>
          <w:sz w:val="28"/>
          <w:szCs w:val="28"/>
          <w:lang w:eastAsia="ro-RO"/>
        </w:rPr>
        <w:t>anagerial pentru anul şcolar 20</w:t>
      </w:r>
      <w:r w:rsidR="00BF1D08" w:rsidRPr="002552C0">
        <w:rPr>
          <w:rFonts w:ascii="Times New Roman" w:eastAsia="Times New Roman" w:hAnsi="Times New Roman"/>
          <w:b/>
          <w:sz w:val="28"/>
          <w:szCs w:val="28"/>
          <w:lang w:eastAsia="ro-RO"/>
        </w:rPr>
        <w:t>2</w:t>
      </w:r>
      <w:r w:rsidR="00093A94">
        <w:rPr>
          <w:rFonts w:ascii="Times New Roman" w:eastAsia="Times New Roman" w:hAnsi="Times New Roman"/>
          <w:b/>
          <w:sz w:val="28"/>
          <w:szCs w:val="28"/>
          <w:lang w:eastAsia="ro-RO"/>
        </w:rPr>
        <w:t>4</w:t>
      </w:r>
      <w:r w:rsidRPr="002552C0">
        <w:rPr>
          <w:rFonts w:ascii="Times New Roman" w:eastAsia="Times New Roman" w:hAnsi="Times New Roman"/>
          <w:b/>
          <w:sz w:val="28"/>
          <w:szCs w:val="28"/>
          <w:lang w:eastAsia="ro-RO"/>
        </w:rPr>
        <w:t>-202</w:t>
      </w:r>
      <w:r w:rsidR="00093A94">
        <w:rPr>
          <w:rFonts w:ascii="Times New Roman" w:eastAsia="Times New Roman" w:hAnsi="Times New Roman"/>
          <w:b/>
          <w:sz w:val="28"/>
          <w:szCs w:val="28"/>
          <w:lang w:eastAsia="ro-RO"/>
        </w:rPr>
        <w:t>5</w:t>
      </w:r>
      <w:r w:rsidR="00A25497" w:rsidRPr="002552C0">
        <w:rPr>
          <w:rFonts w:ascii="Times New Roman" w:eastAsia="Times New Roman" w:hAnsi="Times New Roman"/>
          <w:b/>
          <w:sz w:val="28"/>
          <w:szCs w:val="28"/>
          <w:lang w:eastAsia="ro-RO"/>
        </w:rPr>
        <w:t xml:space="preserve">; </w:t>
      </w:r>
      <w:r w:rsidRPr="002552C0">
        <w:rPr>
          <w:rFonts w:ascii="Times New Roman" w:eastAsia="Times New Roman" w:hAnsi="Times New Roman"/>
          <w:b/>
          <w:sz w:val="28"/>
          <w:szCs w:val="28"/>
          <w:lang w:eastAsia="ro-RO"/>
        </w:rPr>
        <w:t xml:space="preserve"> </w:t>
      </w:r>
    </w:p>
    <w:p w14:paraId="08692743" w14:textId="5E33B8A0" w:rsidR="00E77C4E" w:rsidRPr="002552C0" w:rsidRDefault="00E77C4E" w:rsidP="002552C0">
      <w:pPr>
        <w:spacing w:after="0" w:line="240" w:lineRule="auto"/>
        <w:ind w:left="709"/>
        <w:contextualSpacing/>
        <w:jc w:val="both"/>
        <w:rPr>
          <w:rFonts w:ascii="Times New Roman" w:eastAsia="Times New Roman" w:hAnsi="Times New Roman"/>
          <w:b/>
          <w:sz w:val="28"/>
          <w:szCs w:val="28"/>
          <w:lang w:eastAsia="ro-RO"/>
        </w:rPr>
      </w:pPr>
    </w:p>
    <w:p w14:paraId="013EB40F" w14:textId="74A2DFA1" w:rsidR="005641F3" w:rsidRDefault="005641F3" w:rsidP="002552C0">
      <w:pPr>
        <w:spacing w:after="0" w:line="240" w:lineRule="auto"/>
        <w:ind w:left="709"/>
        <w:contextualSpacing/>
        <w:jc w:val="both"/>
        <w:rPr>
          <w:rFonts w:ascii="Times New Roman" w:eastAsia="Times New Roman" w:hAnsi="Times New Roman"/>
          <w:sz w:val="28"/>
          <w:szCs w:val="28"/>
          <w:lang w:eastAsia="ro-RO"/>
        </w:rPr>
      </w:pPr>
      <w:r w:rsidRPr="002552C0">
        <w:rPr>
          <w:rFonts w:ascii="Times New Roman" w:eastAsia="Times New Roman" w:hAnsi="Times New Roman"/>
          <w:sz w:val="28"/>
          <w:szCs w:val="28"/>
          <w:lang w:eastAsia="ro-RO"/>
        </w:rPr>
        <w:t>Obiectivele propuse au fost realizate, inclusiv introducerea în calendar a concursului de matematică pentru elevii din mediul rural</w:t>
      </w:r>
      <w:r w:rsidR="00765222">
        <w:rPr>
          <w:rFonts w:ascii="Times New Roman" w:eastAsia="Times New Roman" w:hAnsi="Times New Roman"/>
          <w:sz w:val="28"/>
          <w:szCs w:val="28"/>
          <w:lang w:eastAsia="ro-RO"/>
        </w:rPr>
        <w:t>: Olimpiada Satelor din România și a concursului Pedagogia Matematicii pentru elevii de la Colegiile Pedagogice.</w:t>
      </w:r>
    </w:p>
    <w:p w14:paraId="3C1C55AD" w14:textId="77777777" w:rsidR="003C74E4" w:rsidRPr="002552C0" w:rsidRDefault="003C74E4" w:rsidP="002552C0">
      <w:pPr>
        <w:spacing w:after="0" w:line="240" w:lineRule="auto"/>
        <w:ind w:left="709"/>
        <w:contextualSpacing/>
        <w:jc w:val="both"/>
        <w:rPr>
          <w:rFonts w:ascii="Times New Roman" w:eastAsia="Times New Roman" w:hAnsi="Times New Roman"/>
          <w:sz w:val="28"/>
          <w:szCs w:val="28"/>
          <w:lang w:eastAsia="ro-RO"/>
        </w:rPr>
      </w:pPr>
    </w:p>
    <w:p w14:paraId="4A685B62" w14:textId="0C678093" w:rsidR="00D25BC6" w:rsidRPr="002552C0" w:rsidRDefault="00D25BC6" w:rsidP="002552C0">
      <w:pPr>
        <w:pStyle w:val="ListParagraph"/>
        <w:numPr>
          <w:ilvl w:val="0"/>
          <w:numId w:val="6"/>
        </w:numPr>
        <w:tabs>
          <w:tab w:val="left" w:pos="851"/>
        </w:tabs>
        <w:spacing w:after="0" w:line="240" w:lineRule="auto"/>
        <w:ind w:left="993" w:hanging="654"/>
        <w:jc w:val="both"/>
        <w:rPr>
          <w:rFonts w:ascii="Times New Roman" w:eastAsia="Times New Roman" w:hAnsi="Times New Roman"/>
          <w:sz w:val="28"/>
          <w:szCs w:val="28"/>
          <w:lang w:eastAsia="ro-RO"/>
        </w:rPr>
      </w:pPr>
      <w:r w:rsidRPr="002552C0">
        <w:rPr>
          <w:rFonts w:ascii="Times New Roman" w:eastAsia="Times New Roman" w:hAnsi="Times New Roman"/>
          <w:b/>
          <w:sz w:val="28"/>
          <w:szCs w:val="28"/>
          <w:lang w:eastAsia="ro-RO"/>
        </w:rPr>
        <w:t xml:space="preserve">Activităţi/manifestări/întâlniri coordonate la nivel judeţean </w:t>
      </w:r>
      <w:r w:rsidRPr="002552C0">
        <w:rPr>
          <w:rFonts w:ascii="Times New Roman" w:eastAsia="Times New Roman" w:hAnsi="Times New Roman"/>
          <w:sz w:val="28"/>
          <w:szCs w:val="28"/>
          <w:lang w:eastAsia="ro-RO"/>
        </w:rPr>
        <w:t>(descriere, nr. cadre</w:t>
      </w:r>
      <w:r w:rsidR="00A25497" w:rsidRPr="002552C0">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didactice implicate/</w:t>
      </w:r>
      <w:r w:rsidR="00A25497" w:rsidRPr="002552C0">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elevi implicaţi, rezultate, probleme identificate</w:t>
      </w:r>
      <w:r w:rsidR="00A25497" w:rsidRPr="002552C0">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date succinte și relevante)</w:t>
      </w:r>
      <w:r w:rsidR="00A25497" w:rsidRPr="002552C0">
        <w:rPr>
          <w:rFonts w:ascii="Times New Roman" w:eastAsia="Times New Roman" w:hAnsi="Times New Roman"/>
          <w:sz w:val="28"/>
          <w:szCs w:val="28"/>
          <w:lang w:eastAsia="ro-RO"/>
        </w:rPr>
        <w:t xml:space="preserve">; </w:t>
      </w:r>
    </w:p>
    <w:p w14:paraId="2B54D541" w14:textId="4D44C779" w:rsidR="00A25497" w:rsidRPr="002552C0" w:rsidRDefault="00A25497" w:rsidP="002552C0">
      <w:pPr>
        <w:spacing w:after="0" w:line="240" w:lineRule="auto"/>
        <w:contextualSpacing/>
        <w:jc w:val="both"/>
        <w:rPr>
          <w:rFonts w:ascii="Times New Roman" w:eastAsia="Times New Roman" w:hAnsi="Times New Roman"/>
          <w:b/>
          <w:sz w:val="28"/>
          <w:szCs w:val="28"/>
          <w:lang w:val="ro-RO" w:eastAsia="ro-RO"/>
        </w:rPr>
      </w:pPr>
    </w:p>
    <w:p w14:paraId="15322812" w14:textId="6240BBD7" w:rsidR="005641F3" w:rsidRPr="002552C0" w:rsidRDefault="005641F3" w:rsidP="002552C0">
      <w:pPr>
        <w:spacing w:after="0" w:line="240" w:lineRule="auto"/>
        <w:ind w:left="720"/>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Curs formare implementare repere metodologice la clasa a X</w:t>
      </w:r>
      <w:r w:rsidR="00765222">
        <w:rPr>
          <w:rFonts w:ascii="Times New Roman" w:eastAsia="Times New Roman" w:hAnsi="Times New Roman"/>
          <w:sz w:val="28"/>
          <w:szCs w:val="28"/>
          <w:lang w:val="ro-RO" w:eastAsia="ro-RO"/>
        </w:rPr>
        <w:t>I</w:t>
      </w:r>
      <w:r w:rsidR="00BF15A5">
        <w:rPr>
          <w:rFonts w:ascii="Times New Roman" w:eastAsia="Times New Roman" w:hAnsi="Times New Roman"/>
          <w:sz w:val="28"/>
          <w:szCs w:val="28"/>
          <w:lang w:val="ro-RO" w:eastAsia="ro-RO"/>
        </w:rPr>
        <w:t>I</w:t>
      </w:r>
      <w:r w:rsidRPr="002552C0">
        <w:rPr>
          <w:rFonts w:ascii="Times New Roman" w:eastAsia="Times New Roman" w:hAnsi="Times New Roman"/>
          <w:sz w:val="28"/>
          <w:szCs w:val="28"/>
          <w:lang w:val="ro-RO" w:eastAsia="ro-RO"/>
        </w:rPr>
        <w:t>-a – profesorii de matematică din județ care predau la clasa a X</w:t>
      </w:r>
      <w:r w:rsidR="00765222">
        <w:rPr>
          <w:rFonts w:ascii="Times New Roman" w:eastAsia="Times New Roman" w:hAnsi="Times New Roman"/>
          <w:sz w:val="28"/>
          <w:szCs w:val="28"/>
          <w:lang w:val="ro-RO" w:eastAsia="ro-RO"/>
        </w:rPr>
        <w:t>I</w:t>
      </w:r>
      <w:r w:rsidR="00BF15A5">
        <w:rPr>
          <w:rFonts w:ascii="Times New Roman" w:eastAsia="Times New Roman" w:hAnsi="Times New Roman"/>
          <w:sz w:val="28"/>
          <w:szCs w:val="28"/>
          <w:lang w:val="ro-RO" w:eastAsia="ro-RO"/>
        </w:rPr>
        <w:t>I</w:t>
      </w:r>
      <w:r w:rsidRPr="002552C0">
        <w:rPr>
          <w:rFonts w:ascii="Times New Roman" w:eastAsia="Times New Roman" w:hAnsi="Times New Roman"/>
          <w:sz w:val="28"/>
          <w:szCs w:val="28"/>
          <w:lang w:val="ro-RO" w:eastAsia="ro-RO"/>
        </w:rPr>
        <w:t>-a, online</w:t>
      </w:r>
    </w:p>
    <w:p w14:paraId="32FB4A9F" w14:textId="287C86C4" w:rsidR="005641F3" w:rsidRPr="002552C0" w:rsidRDefault="005641F3" w:rsidP="002552C0">
      <w:pPr>
        <w:spacing w:after="0" w:line="240" w:lineRule="auto"/>
        <w:ind w:left="720"/>
        <w:contextualSpacing/>
        <w:jc w:val="both"/>
        <w:rPr>
          <w:rFonts w:ascii="Times New Roman" w:eastAsia="Times New Roman" w:hAnsi="Times New Roman"/>
          <w:sz w:val="28"/>
          <w:szCs w:val="28"/>
          <w:lang w:val="ro-RO" w:eastAsia="ro-RO"/>
        </w:rPr>
      </w:pPr>
      <w:r w:rsidRPr="002552C0">
        <w:rPr>
          <w:rFonts w:ascii="Times New Roman" w:eastAsia="Times New Roman" w:hAnsi="Times New Roman"/>
          <w:sz w:val="28"/>
          <w:szCs w:val="28"/>
          <w:lang w:val="ro-RO" w:eastAsia="ro-RO"/>
        </w:rPr>
        <w:t>Curs formare metodiști pe documente noi de inspecție</w:t>
      </w:r>
      <w:r w:rsidR="00D46BA4">
        <w:rPr>
          <w:rFonts w:ascii="Times New Roman" w:eastAsia="Times New Roman" w:hAnsi="Times New Roman"/>
          <w:sz w:val="28"/>
          <w:szCs w:val="28"/>
          <w:lang w:val="ro-RO" w:eastAsia="ro-RO"/>
        </w:rPr>
        <w:t xml:space="preserve"> -</w:t>
      </w:r>
      <w:r w:rsidR="00BF15A5">
        <w:rPr>
          <w:rFonts w:ascii="Times New Roman" w:eastAsia="Times New Roman" w:hAnsi="Times New Roman"/>
          <w:sz w:val="28"/>
          <w:szCs w:val="28"/>
          <w:lang w:val="ro-RO" w:eastAsia="ro-RO"/>
        </w:rPr>
        <w:t xml:space="preserve"> </w:t>
      </w:r>
      <w:r w:rsidR="00765222">
        <w:rPr>
          <w:rFonts w:ascii="Times New Roman" w:eastAsia="Times New Roman" w:hAnsi="Times New Roman"/>
          <w:sz w:val="28"/>
          <w:szCs w:val="28"/>
          <w:lang w:val="ro-RO" w:eastAsia="ro-RO"/>
        </w:rPr>
        <w:t>online</w:t>
      </w:r>
    </w:p>
    <w:p w14:paraId="2816A8C1" w14:textId="0854BF92" w:rsidR="00E77C4E" w:rsidRPr="002552C0" w:rsidRDefault="00E77C4E" w:rsidP="002552C0">
      <w:pPr>
        <w:spacing w:after="0" w:line="240" w:lineRule="auto"/>
        <w:contextualSpacing/>
        <w:jc w:val="both"/>
        <w:rPr>
          <w:rFonts w:ascii="Times New Roman" w:eastAsia="Times New Roman" w:hAnsi="Times New Roman"/>
          <w:b/>
          <w:sz w:val="28"/>
          <w:szCs w:val="28"/>
          <w:lang w:val="ro-RO" w:eastAsia="ro-RO"/>
        </w:rPr>
      </w:pPr>
    </w:p>
    <w:p w14:paraId="3645F425" w14:textId="77777777" w:rsidR="00E77C4E" w:rsidRPr="002552C0" w:rsidRDefault="00E77C4E" w:rsidP="002552C0">
      <w:pPr>
        <w:spacing w:after="0" w:line="240" w:lineRule="auto"/>
        <w:contextualSpacing/>
        <w:jc w:val="both"/>
        <w:rPr>
          <w:rFonts w:ascii="Times New Roman" w:eastAsia="Times New Roman" w:hAnsi="Times New Roman"/>
          <w:b/>
          <w:sz w:val="28"/>
          <w:szCs w:val="28"/>
          <w:lang w:val="ro-RO" w:eastAsia="ro-RO"/>
        </w:rPr>
      </w:pPr>
    </w:p>
    <w:p w14:paraId="203058A8" w14:textId="3AB91D40" w:rsidR="003C74E4" w:rsidRPr="002552C0" w:rsidRDefault="00D25BC6" w:rsidP="002552C0">
      <w:pPr>
        <w:numPr>
          <w:ilvl w:val="0"/>
          <w:numId w:val="7"/>
        </w:numPr>
        <w:spacing w:after="0" w:line="240" w:lineRule="auto"/>
        <w:ind w:left="851" w:hanging="709"/>
        <w:contextualSpacing/>
        <w:jc w:val="both"/>
        <w:rPr>
          <w:rFonts w:ascii="Times New Roman" w:eastAsia="Times New Roman" w:hAnsi="Times New Roman"/>
          <w:sz w:val="28"/>
          <w:szCs w:val="28"/>
          <w:lang w:eastAsia="ro-RO"/>
        </w:rPr>
      </w:pPr>
      <w:r w:rsidRPr="002552C0">
        <w:rPr>
          <w:rFonts w:ascii="Times New Roman" w:eastAsia="Times New Roman" w:hAnsi="Times New Roman"/>
          <w:b/>
          <w:sz w:val="28"/>
          <w:szCs w:val="28"/>
          <w:lang w:eastAsia="ro-RO"/>
        </w:rPr>
        <w:t xml:space="preserve">Participare la activităţi de formare pentru dezvoltare personală organizate la nivel judeţean/ naţional </w:t>
      </w:r>
      <w:r w:rsidRPr="002552C0">
        <w:rPr>
          <w:rFonts w:ascii="Times New Roman" w:eastAsia="Times New Roman" w:hAnsi="Times New Roman"/>
          <w:sz w:val="28"/>
          <w:szCs w:val="28"/>
          <w:lang w:eastAsia="ro-RO"/>
        </w:rPr>
        <w:t xml:space="preserve">(cursuri, activităţi metodice, conferinţe, locul de desfășurare, nr. </w:t>
      </w:r>
      <w:r w:rsidR="009B3D43" w:rsidRPr="002552C0">
        <w:rPr>
          <w:rFonts w:ascii="Times New Roman" w:eastAsia="Times New Roman" w:hAnsi="Times New Roman"/>
          <w:sz w:val="28"/>
          <w:szCs w:val="28"/>
          <w:lang w:eastAsia="ro-RO"/>
        </w:rPr>
        <w:t>o</w:t>
      </w:r>
      <w:r w:rsidRPr="002552C0">
        <w:rPr>
          <w:rFonts w:ascii="Times New Roman" w:eastAsia="Times New Roman" w:hAnsi="Times New Roman"/>
          <w:sz w:val="28"/>
          <w:szCs w:val="28"/>
          <w:lang w:eastAsia="ro-RO"/>
        </w:rPr>
        <w:t>re</w:t>
      </w:r>
      <w:r w:rsidR="009B3D43" w:rsidRPr="002552C0">
        <w:rPr>
          <w:rFonts w:ascii="Times New Roman" w:eastAsia="Times New Roman" w:hAnsi="Times New Roman"/>
          <w:sz w:val="28"/>
          <w:szCs w:val="28"/>
          <w:lang w:eastAsia="ro-RO"/>
        </w:rPr>
        <w:t>);</w:t>
      </w:r>
    </w:p>
    <w:p w14:paraId="6AA3EB1A" w14:textId="77777777" w:rsidR="005641F3" w:rsidRPr="002552C0" w:rsidRDefault="005641F3" w:rsidP="002552C0">
      <w:pPr>
        <w:spacing w:after="0" w:line="240" w:lineRule="auto"/>
        <w:ind w:left="851"/>
        <w:contextualSpacing/>
        <w:jc w:val="both"/>
        <w:rPr>
          <w:rFonts w:ascii="Times New Roman" w:eastAsia="Times New Roman" w:hAnsi="Times New Roman"/>
          <w:sz w:val="28"/>
          <w:szCs w:val="28"/>
          <w:lang w:eastAsia="ro-RO"/>
        </w:rPr>
      </w:pPr>
    </w:p>
    <w:p w14:paraId="187E95C6" w14:textId="4C4AD97B" w:rsidR="005641F3" w:rsidRPr="002552C0" w:rsidRDefault="005641F3" w:rsidP="002552C0">
      <w:pPr>
        <w:spacing w:after="0" w:line="240" w:lineRule="auto"/>
        <w:contextualSpacing/>
        <w:jc w:val="both"/>
        <w:rPr>
          <w:rFonts w:ascii="Times New Roman" w:eastAsia="Times New Roman" w:hAnsi="Times New Roman"/>
          <w:sz w:val="28"/>
          <w:szCs w:val="28"/>
          <w:lang w:eastAsia="ro-RO"/>
        </w:rPr>
      </w:pPr>
      <w:r w:rsidRPr="002552C0">
        <w:rPr>
          <w:rFonts w:ascii="Times New Roman" w:eastAsia="Times New Roman" w:hAnsi="Times New Roman"/>
          <w:sz w:val="28"/>
          <w:szCs w:val="28"/>
          <w:lang w:eastAsia="ro-RO"/>
        </w:rPr>
        <w:t xml:space="preserve">            </w:t>
      </w:r>
    </w:p>
    <w:p w14:paraId="49D7716A" w14:textId="7540A21D" w:rsidR="005641F3" w:rsidRPr="002552C0" w:rsidRDefault="005641F3" w:rsidP="002552C0">
      <w:pPr>
        <w:spacing w:after="0" w:line="240" w:lineRule="auto"/>
        <w:contextualSpacing/>
        <w:jc w:val="both"/>
        <w:rPr>
          <w:rFonts w:ascii="Times New Roman" w:eastAsia="Times New Roman" w:hAnsi="Times New Roman"/>
          <w:sz w:val="28"/>
          <w:szCs w:val="28"/>
          <w:lang w:eastAsia="ro-RO"/>
        </w:rPr>
      </w:pPr>
      <w:r w:rsidRPr="002552C0">
        <w:rPr>
          <w:rFonts w:ascii="Times New Roman" w:eastAsia="Times New Roman" w:hAnsi="Times New Roman"/>
          <w:sz w:val="28"/>
          <w:szCs w:val="28"/>
          <w:lang w:eastAsia="ro-RO"/>
        </w:rPr>
        <w:tab/>
      </w:r>
      <w:r w:rsidR="006059A6">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Instructaj TALISS – București</w:t>
      </w:r>
      <w:r w:rsidR="00D46BA4">
        <w:rPr>
          <w:rFonts w:ascii="Times New Roman" w:eastAsia="Times New Roman" w:hAnsi="Times New Roman"/>
          <w:sz w:val="28"/>
          <w:szCs w:val="28"/>
          <w:lang w:eastAsia="ro-RO"/>
        </w:rPr>
        <w:t xml:space="preserve"> </w:t>
      </w:r>
      <w:r w:rsidR="00BF15A5">
        <w:rPr>
          <w:rFonts w:ascii="Times New Roman" w:eastAsia="Times New Roman" w:hAnsi="Times New Roman"/>
          <w:sz w:val="28"/>
          <w:szCs w:val="28"/>
          <w:lang w:eastAsia="ro-RO"/>
        </w:rPr>
        <w:t>februarie 202</w:t>
      </w:r>
      <w:r w:rsidR="00D46BA4">
        <w:rPr>
          <w:rFonts w:ascii="Times New Roman" w:eastAsia="Times New Roman" w:hAnsi="Times New Roman"/>
          <w:sz w:val="28"/>
          <w:szCs w:val="28"/>
          <w:lang w:eastAsia="ro-RO"/>
        </w:rPr>
        <w:t>5</w:t>
      </w:r>
    </w:p>
    <w:p w14:paraId="4B449BFB" w14:textId="4C591702" w:rsidR="005641F3" w:rsidRPr="002552C0" w:rsidRDefault="005641F3" w:rsidP="002552C0">
      <w:pPr>
        <w:spacing w:after="0" w:line="240" w:lineRule="auto"/>
        <w:contextualSpacing/>
        <w:jc w:val="both"/>
        <w:rPr>
          <w:rFonts w:ascii="Times New Roman" w:eastAsia="Times New Roman" w:hAnsi="Times New Roman"/>
          <w:sz w:val="28"/>
          <w:szCs w:val="28"/>
          <w:lang w:eastAsia="ro-RO"/>
        </w:rPr>
      </w:pPr>
      <w:r w:rsidRPr="002552C0">
        <w:rPr>
          <w:rFonts w:ascii="Times New Roman" w:eastAsia="Times New Roman" w:hAnsi="Times New Roman"/>
          <w:sz w:val="28"/>
          <w:szCs w:val="28"/>
          <w:lang w:eastAsia="ro-RO"/>
        </w:rPr>
        <w:t xml:space="preserve">            Activitate metodică repere metodologice la clasa a X</w:t>
      </w:r>
      <w:r w:rsidR="00D46BA4">
        <w:rPr>
          <w:rFonts w:ascii="Times New Roman" w:eastAsia="Times New Roman" w:hAnsi="Times New Roman"/>
          <w:sz w:val="28"/>
          <w:szCs w:val="28"/>
          <w:lang w:eastAsia="ro-RO"/>
        </w:rPr>
        <w:t>I</w:t>
      </w:r>
      <w:r w:rsidR="00BF15A5">
        <w:rPr>
          <w:rFonts w:ascii="Times New Roman" w:eastAsia="Times New Roman" w:hAnsi="Times New Roman"/>
          <w:sz w:val="28"/>
          <w:szCs w:val="28"/>
          <w:lang w:eastAsia="ro-RO"/>
        </w:rPr>
        <w:t>I</w:t>
      </w:r>
      <w:r w:rsidRPr="002552C0">
        <w:rPr>
          <w:rFonts w:ascii="Times New Roman" w:eastAsia="Times New Roman" w:hAnsi="Times New Roman"/>
          <w:sz w:val="28"/>
          <w:szCs w:val="28"/>
          <w:lang w:eastAsia="ro-RO"/>
        </w:rPr>
        <w:t xml:space="preserve"> –a, CPEECN</w:t>
      </w:r>
      <w:r w:rsidR="00BF15A5">
        <w:rPr>
          <w:rFonts w:ascii="Times New Roman" w:eastAsia="Times New Roman" w:hAnsi="Times New Roman"/>
          <w:sz w:val="28"/>
          <w:szCs w:val="28"/>
          <w:lang w:eastAsia="ro-RO"/>
        </w:rPr>
        <w:t>, oct 202</w:t>
      </w:r>
      <w:r w:rsidR="00D46BA4">
        <w:rPr>
          <w:rFonts w:ascii="Times New Roman" w:eastAsia="Times New Roman" w:hAnsi="Times New Roman"/>
          <w:sz w:val="28"/>
          <w:szCs w:val="28"/>
          <w:lang w:eastAsia="ro-RO"/>
        </w:rPr>
        <w:t>4</w:t>
      </w:r>
    </w:p>
    <w:p w14:paraId="779BBA6E" w14:textId="0D49C37B" w:rsidR="00E77C4E" w:rsidRDefault="005641F3" w:rsidP="002552C0">
      <w:pPr>
        <w:spacing w:after="0" w:line="240" w:lineRule="auto"/>
        <w:contextualSpacing/>
        <w:jc w:val="both"/>
        <w:rPr>
          <w:rFonts w:ascii="Times New Roman" w:eastAsia="Times New Roman" w:hAnsi="Times New Roman"/>
          <w:sz w:val="28"/>
          <w:szCs w:val="28"/>
          <w:lang w:eastAsia="ro-RO"/>
        </w:rPr>
      </w:pPr>
      <w:r w:rsidRPr="002552C0">
        <w:rPr>
          <w:rFonts w:ascii="Times New Roman" w:eastAsia="Times New Roman" w:hAnsi="Times New Roman"/>
          <w:sz w:val="28"/>
          <w:szCs w:val="28"/>
          <w:lang w:eastAsia="ro-RO"/>
        </w:rPr>
        <w:tab/>
      </w:r>
      <w:r w:rsidR="006059A6">
        <w:rPr>
          <w:rFonts w:ascii="Times New Roman" w:eastAsia="Times New Roman" w:hAnsi="Times New Roman"/>
          <w:sz w:val="28"/>
          <w:szCs w:val="28"/>
          <w:lang w:eastAsia="ro-RO"/>
        </w:rPr>
        <w:t xml:space="preserve">  </w:t>
      </w:r>
      <w:r w:rsidRPr="002552C0">
        <w:rPr>
          <w:rFonts w:ascii="Times New Roman" w:eastAsia="Times New Roman" w:hAnsi="Times New Roman"/>
          <w:sz w:val="28"/>
          <w:szCs w:val="28"/>
          <w:lang w:eastAsia="ro-RO"/>
        </w:rPr>
        <w:t xml:space="preserve">Consfătuiri naționale de matematică – </w:t>
      </w:r>
      <w:r w:rsidR="00D46BA4">
        <w:rPr>
          <w:rFonts w:ascii="Times New Roman" w:eastAsia="Times New Roman" w:hAnsi="Times New Roman"/>
          <w:sz w:val="28"/>
          <w:szCs w:val="28"/>
          <w:lang w:eastAsia="ro-RO"/>
        </w:rPr>
        <w:t>Sărata Monteoru</w:t>
      </w:r>
      <w:r w:rsidR="00BF15A5">
        <w:rPr>
          <w:rFonts w:ascii="Times New Roman" w:eastAsia="Times New Roman" w:hAnsi="Times New Roman"/>
          <w:sz w:val="28"/>
          <w:szCs w:val="28"/>
          <w:lang w:eastAsia="ro-RO"/>
        </w:rPr>
        <w:t xml:space="preserve">, </w:t>
      </w:r>
      <w:r w:rsidR="00D46BA4">
        <w:rPr>
          <w:rFonts w:ascii="Times New Roman" w:eastAsia="Times New Roman" w:hAnsi="Times New Roman"/>
          <w:sz w:val="28"/>
          <w:szCs w:val="28"/>
          <w:lang w:eastAsia="ro-RO"/>
        </w:rPr>
        <w:t>oct</w:t>
      </w:r>
      <w:r w:rsidR="00BF15A5">
        <w:rPr>
          <w:rFonts w:ascii="Times New Roman" w:eastAsia="Times New Roman" w:hAnsi="Times New Roman"/>
          <w:sz w:val="28"/>
          <w:szCs w:val="28"/>
          <w:lang w:eastAsia="ro-RO"/>
        </w:rPr>
        <w:t xml:space="preserve"> 202</w:t>
      </w:r>
      <w:r w:rsidR="00D46BA4">
        <w:rPr>
          <w:rFonts w:ascii="Times New Roman" w:eastAsia="Times New Roman" w:hAnsi="Times New Roman"/>
          <w:sz w:val="28"/>
          <w:szCs w:val="28"/>
          <w:lang w:eastAsia="ro-RO"/>
        </w:rPr>
        <w:t>4</w:t>
      </w:r>
    </w:p>
    <w:p w14:paraId="61DCFB55" w14:textId="2F28A2C8" w:rsidR="00D46BA4" w:rsidRPr="002552C0" w:rsidRDefault="00D46BA4" w:rsidP="002552C0">
      <w:pPr>
        <w:spacing w:after="0" w:line="240" w:lineRule="auto"/>
        <w:contextualSpacing/>
        <w:jc w:val="both"/>
        <w:rPr>
          <w:rFonts w:ascii="Times New Roman" w:eastAsia="Times New Roman" w:hAnsi="Times New Roman"/>
          <w:sz w:val="28"/>
          <w:szCs w:val="28"/>
          <w:lang w:eastAsia="ro-RO"/>
        </w:rPr>
      </w:pPr>
      <w:r>
        <w:rPr>
          <w:rFonts w:ascii="Times New Roman" w:eastAsia="Times New Roman" w:hAnsi="Times New Roman"/>
          <w:sz w:val="28"/>
          <w:szCs w:val="28"/>
          <w:lang w:eastAsia="ro-RO"/>
        </w:rPr>
        <w:t xml:space="preserve">            Conferința Națională SSMR – oct 2024</w:t>
      </w:r>
    </w:p>
    <w:p w14:paraId="45DFB8A4" w14:textId="5F4AAAF2" w:rsidR="005641F3" w:rsidRPr="002552C0" w:rsidRDefault="006059A6" w:rsidP="002552C0">
      <w:pPr>
        <w:spacing w:after="0" w:line="240" w:lineRule="auto"/>
        <w:ind w:firstLine="709"/>
        <w:contextualSpacing/>
        <w:jc w:val="both"/>
        <w:rPr>
          <w:rFonts w:ascii="Times New Roman" w:eastAsia="Times New Roman" w:hAnsi="Times New Roman"/>
          <w:sz w:val="28"/>
          <w:szCs w:val="28"/>
          <w:lang w:eastAsia="ro-RO"/>
        </w:rPr>
      </w:pPr>
      <w:r>
        <w:rPr>
          <w:rFonts w:ascii="Times New Roman" w:eastAsia="Times New Roman" w:hAnsi="Times New Roman"/>
          <w:sz w:val="28"/>
          <w:szCs w:val="28"/>
          <w:lang w:eastAsia="ro-RO"/>
        </w:rPr>
        <w:t xml:space="preserve">  </w:t>
      </w:r>
    </w:p>
    <w:p w14:paraId="7E43A1EE" w14:textId="03A8274B" w:rsidR="00E77C4E" w:rsidRPr="002552C0" w:rsidRDefault="00E77C4E" w:rsidP="002552C0">
      <w:pPr>
        <w:spacing w:after="0" w:line="240" w:lineRule="auto"/>
        <w:contextualSpacing/>
        <w:jc w:val="both"/>
        <w:rPr>
          <w:rFonts w:ascii="Times New Roman" w:eastAsia="Times New Roman" w:hAnsi="Times New Roman"/>
          <w:sz w:val="28"/>
          <w:szCs w:val="28"/>
          <w:lang w:eastAsia="ro-RO"/>
        </w:rPr>
      </w:pPr>
    </w:p>
    <w:p w14:paraId="64F81739" w14:textId="77777777" w:rsidR="00E77C4E" w:rsidRPr="002552C0" w:rsidRDefault="00E77C4E" w:rsidP="002552C0">
      <w:pPr>
        <w:spacing w:after="0" w:line="240" w:lineRule="auto"/>
        <w:contextualSpacing/>
        <w:jc w:val="both"/>
        <w:rPr>
          <w:rFonts w:ascii="Times New Roman" w:eastAsia="Times New Roman" w:hAnsi="Times New Roman"/>
          <w:sz w:val="28"/>
          <w:szCs w:val="28"/>
          <w:lang w:eastAsia="ro-RO"/>
        </w:rPr>
      </w:pPr>
    </w:p>
    <w:p w14:paraId="7E9D8D57" w14:textId="14581948" w:rsidR="00D25BC6" w:rsidRDefault="00D25BC6" w:rsidP="00BF15A5">
      <w:pPr>
        <w:numPr>
          <w:ilvl w:val="0"/>
          <w:numId w:val="7"/>
        </w:numPr>
        <w:spacing w:after="0" w:line="240" w:lineRule="auto"/>
        <w:ind w:left="851" w:hanging="709"/>
        <w:contextualSpacing/>
        <w:jc w:val="both"/>
        <w:rPr>
          <w:rFonts w:ascii="Times New Roman" w:eastAsia="Times New Roman" w:hAnsi="Times New Roman"/>
          <w:b/>
          <w:sz w:val="28"/>
          <w:szCs w:val="28"/>
          <w:lang w:eastAsia="ro-RO"/>
        </w:rPr>
      </w:pPr>
      <w:r w:rsidRPr="002552C0">
        <w:rPr>
          <w:rFonts w:ascii="Times New Roman" w:eastAsia="Times New Roman" w:hAnsi="Times New Roman"/>
          <w:b/>
          <w:sz w:val="28"/>
          <w:szCs w:val="28"/>
          <w:lang w:eastAsia="ro-RO"/>
        </w:rPr>
        <w:t>Propuneri pentru îmbunătăţírea activităţii I</w:t>
      </w:r>
      <w:r w:rsidR="00AB39CF" w:rsidRPr="002552C0">
        <w:rPr>
          <w:rFonts w:ascii="Times New Roman" w:eastAsia="Times New Roman" w:hAnsi="Times New Roman"/>
          <w:b/>
          <w:sz w:val="28"/>
          <w:szCs w:val="28"/>
          <w:lang w:eastAsia="ro-RO"/>
        </w:rPr>
        <w:t>.Ș.J. Cluj</w:t>
      </w:r>
      <w:r w:rsidRPr="002552C0">
        <w:rPr>
          <w:rFonts w:ascii="Times New Roman" w:eastAsia="Times New Roman" w:hAnsi="Times New Roman"/>
          <w:b/>
          <w:sz w:val="28"/>
          <w:szCs w:val="28"/>
          <w:lang w:eastAsia="ro-RO"/>
        </w:rPr>
        <w:t xml:space="preserve"> pentru anul şcolar 202</w:t>
      </w:r>
      <w:r w:rsidR="00D46BA4">
        <w:rPr>
          <w:rFonts w:ascii="Times New Roman" w:eastAsia="Times New Roman" w:hAnsi="Times New Roman"/>
          <w:b/>
          <w:sz w:val="28"/>
          <w:szCs w:val="28"/>
          <w:lang w:eastAsia="ro-RO"/>
        </w:rPr>
        <w:t>5</w:t>
      </w:r>
      <w:r w:rsidRPr="002552C0">
        <w:rPr>
          <w:rFonts w:ascii="Times New Roman" w:eastAsia="Times New Roman" w:hAnsi="Times New Roman"/>
          <w:b/>
          <w:sz w:val="28"/>
          <w:szCs w:val="28"/>
          <w:lang w:eastAsia="ro-RO"/>
        </w:rPr>
        <w:t>-202</w:t>
      </w:r>
      <w:r w:rsidR="00D46BA4">
        <w:rPr>
          <w:rFonts w:ascii="Times New Roman" w:eastAsia="Times New Roman" w:hAnsi="Times New Roman"/>
          <w:b/>
          <w:sz w:val="28"/>
          <w:szCs w:val="28"/>
          <w:lang w:eastAsia="ro-RO"/>
        </w:rPr>
        <w:t>6</w:t>
      </w:r>
      <w:r w:rsidR="009B3D43" w:rsidRPr="002552C0">
        <w:rPr>
          <w:rFonts w:ascii="Times New Roman" w:eastAsia="Times New Roman" w:hAnsi="Times New Roman"/>
          <w:b/>
          <w:sz w:val="28"/>
          <w:szCs w:val="28"/>
          <w:lang w:eastAsia="ro-RO"/>
        </w:rPr>
        <w:t>.</w:t>
      </w:r>
    </w:p>
    <w:p w14:paraId="12CEA7FD" w14:textId="77777777" w:rsidR="00960889" w:rsidRPr="002552C0" w:rsidRDefault="00960889" w:rsidP="00960889">
      <w:pPr>
        <w:spacing w:after="0" w:line="240" w:lineRule="auto"/>
        <w:ind w:left="851"/>
        <w:contextualSpacing/>
        <w:jc w:val="both"/>
        <w:rPr>
          <w:rFonts w:ascii="Times New Roman" w:eastAsia="Times New Roman" w:hAnsi="Times New Roman"/>
          <w:b/>
          <w:sz w:val="28"/>
          <w:szCs w:val="28"/>
          <w:lang w:eastAsia="ro-RO"/>
        </w:rPr>
      </w:pPr>
    </w:p>
    <w:p w14:paraId="14B1AB8E" w14:textId="77777777" w:rsidR="006D71BA" w:rsidRPr="002552C0" w:rsidRDefault="006D71BA" w:rsidP="002552C0">
      <w:pPr>
        <w:spacing w:after="0" w:line="240" w:lineRule="auto"/>
        <w:ind w:left="709"/>
        <w:contextualSpacing/>
        <w:jc w:val="both"/>
        <w:rPr>
          <w:rFonts w:ascii="Times New Roman" w:eastAsia="Times New Roman" w:hAnsi="Times New Roman"/>
          <w:b/>
          <w:sz w:val="28"/>
          <w:szCs w:val="28"/>
          <w:lang w:eastAsia="ro-RO"/>
        </w:rPr>
      </w:pPr>
    </w:p>
    <w:p w14:paraId="791BFD78"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 xml:space="preserve">Organizarea etapei naționale a </w:t>
      </w:r>
      <w:r w:rsidRPr="00D46BA4">
        <w:rPr>
          <w:rFonts w:ascii="Times New Roman" w:eastAsia="Times New Roman" w:hAnsi="Times New Roman"/>
          <w:i/>
          <w:sz w:val="28"/>
          <w:szCs w:val="28"/>
          <w:lang w:val="ro-RO" w:eastAsia="ro-RO"/>
        </w:rPr>
        <w:t>Olimpiadei Satelor din România</w:t>
      </w:r>
      <w:r w:rsidRPr="00D46BA4">
        <w:rPr>
          <w:rFonts w:ascii="Times New Roman" w:eastAsia="Times New Roman" w:hAnsi="Times New Roman"/>
          <w:sz w:val="28"/>
          <w:szCs w:val="28"/>
          <w:lang w:val="ro-RO" w:eastAsia="ro-RO"/>
        </w:rPr>
        <w:t>, ediția a IX-a, 2025;</w:t>
      </w:r>
    </w:p>
    <w:p w14:paraId="41D7EB51"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Organizarea Olimpiadei Naționale de Astronomie;</w:t>
      </w:r>
    </w:p>
    <w:p w14:paraId="136B4CAF"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Păstrarea concursului Olimpiada Satelor din România în Calendarul Concursurilor Şcolare, finanţate de către M.E.C.;</w:t>
      </w:r>
    </w:p>
    <w:p w14:paraId="16698947"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Inspecții cu metodiștii pentru pregătirea examenelor naționale: Evaluare Națională și Bacalaureat;</w:t>
      </w:r>
    </w:p>
    <w:p w14:paraId="69C42901"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Monitorizarea grupelor de excelență la matematică;</w:t>
      </w:r>
    </w:p>
    <w:p w14:paraId="2565FEC1"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Accent pe inspecțiile la clasă;</w:t>
      </w:r>
    </w:p>
    <w:p w14:paraId="54EB0176"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Menținerea la standarde înalte a calității învățământului matematic clujean;</w:t>
      </w:r>
    </w:p>
    <w:p w14:paraId="56A3F36B" w14:textId="77777777" w:rsidR="00D46BA4" w:rsidRPr="00D46BA4" w:rsidRDefault="00D46BA4" w:rsidP="00960889">
      <w:pPr>
        <w:numPr>
          <w:ilvl w:val="0"/>
          <w:numId w:val="23"/>
        </w:numPr>
        <w:spacing w:after="0"/>
        <w:contextualSpacing/>
        <w:jc w:val="both"/>
        <w:rPr>
          <w:rFonts w:ascii="Times New Roman" w:eastAsia="Times New Roman" w:hAnsi="Times New Roman"/>
          <w:sz w:val="28"/>
          <w:szCs w:val="28"/>
          <w:lang w:val="ro-RO" w:eastAsia="ro-RO"/>
        </w:rPr>
      </w:pPr>
      <w:r w:rsidRPr="00D46BA4">
        <w:rPr>
          <w:rFonts w:ascii="Times New Roman" w:eastAsia="Times New Roman" w:hAnsi="Times New Roman"/>
          <w:sz w:val="28"/>
          <w:szCs w:val="28"/>
          <w:lang w:val="ro-RO" w:eastAsia="ro-RO"/>
        </w:rPr>
        <w:t>Atragerea sponsorilor pentru promovarea matematicii clujene</w:t>
      </w:r>
      <w:bookmarkStart w:id="0" w:name="_Hlk141789019"/>
      <w:bookmarkEnd w:id="0"/>
      <w:r w:rsidRPr="00D46BA4">
        <w:rPr>
          <w:rFonts w:ascii="Times New Roman" w:eastAsia="Times New Roman" w:hAnsi="Times New Roman"/>
          <w:sz w:val="28"/>
          <w:szCs w:val="28"/>
          <w:lang w:val="ro-RO" w:eastAsia="ro-RO"/>
        </w:rPr>
        <w:t xml:space="preserve"> și pentru organizarea concursurilor;</w:t>
      </w:r>
    </w:p>
    <w:p w14:paraId="5CB6FC29" w14:textId="72F48842" w:rsidR="00822C2A" w:rsidRDefault="00822C2A" w:rsidP="002552C0">
      <w:pPr>
        <w:spacing w:after="0" w:line="240" w:lineRule="auto"/>
        <w:ind w:firstLine="630"/>
        <w:contextualSpacing/>
        <w:jc w:val="both"/>
        <w:rPr>
          <w:rFonts w:ascii="Times New Roman" w:eastAsia="Times New Roman" w:hAnsi="Times New Roman"/>
          <w:sz w:val="28"/>
          <w:szCs w:val="28"/>
          <w:lang w:eastAsia="ro-RO"/>
        </w:rPr>
      </w:pPr>
    </w:p>
    <w:p w14:paraId="19FDEF5C" w14:textId="338F3687" w:rsidR="008421F6" w:rsidRDefault="008421F6" w:rsidP="002552C0">
      <w:pPr>
        <w:spacing w:after="0" w:line="240" w:lineRule="auto"/>
        <w:ind w:firstLine="630"/>
        <w:contextualSpacing/>
        <w:jc w:val="both"/>
        <w:rPr>
          <w:rFonts w:ascii="Times New Roman" w:eastAsia="Times New Roman" w:hAnsi="Times New Roman"/>
          <w:sz w:val="28"/>
          <w:szCs w:val="28"/>
          <w:lang w:eastAsia="ro-RO"/>
        </w:rPr>
      </w:pPr>
    </w:p>
    <w:p w14:paraId="182B9716" w14:textId="5B4FE9C1"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59949B6A" w14:textId="363FF28E"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4E48F732" w14:textId="77777777"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6E23F23D" w14:textId="7410EE24"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488CCF24" w14:textId="5CF37FDA"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047CBDFE" w14:textId="40916D0D"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261152E8" w14:textId="01A65731" w:rsidR="00960889"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656B9C29" w14:textId="77777777" w:rsidR="00960889" w:rsidRPr="002552C0" w:rsidRDefault="00960889" w:rsidP="002552C0">
      <w:pPr>
        <w:spacing w:after="0" w:line="240" w:lineRule="auto"/>
        <w:ind w:firstLine="630"/>
        <w:contextualSpacing/>
        <w:jc w:val="both"/>
        <w:rPr>
          <w:rFonts w:ascii="Times New Roman" w:eastAsia="Times New Roman" w:hAnsi="Times New Roman"/>
          <w:sz w:val="28"/>
          <w:szCs w:val="28"/>
          <w:lang w:eastAsia="ro-RO"/>
        </w:rPr>
      </w:pPr>
    </w:p>
    <w:p w14:paraId="7E64C72A" w14:textId="44039667" w:rsidR="006D71BA" w:rsidRPr="00D4604B" w:rsidRDefault="006D71BA" w:rsidP="002552C0">
      <w:pPr>
        <w:numPr>
          <w:ilvl w:val="0"/>
          <w:numId w:val="7"/>
        </w:numPr>
        <w:spacing w:after="0" w:line="240" w:lineRule="auto"/>
        <w:ind w:left="709" w:hanging="567"/>
        <w:contextualSpacing/>
        <w:jc w:val="both"/>
        <w:rPr>
          <w:rFonts w:ascii="Times New Roman" w:eastAsia="Times New Roman" w:hAnsi="Times New Roman"/>
          <w:b/>
          <w:color w:val="FF0000"/>
          <w:sz w:val="28"/>
          <w:szCs w:val="28"/>
          <w:lang w:eastAsia="ro-RO"/>
        </w:rPr>
      </w:pPr>
      <w:r w:rsidRPr="002552C0">
        <w:rPr>
          <w:rFonts w:ascii="Times New Roman" w:hAnsi="Times New Roman"/>
          <w:b/>
          <w:color w:val="FF0000"/>
          <w:sz w:val="28"/>
          <w:szCs w:val="28"/>
        </w:rPr>
        <w:lastRenderedPageBreak/>
        <w:t>Statistici examene, concursuri, olimpiade.</w:t>
      </w:r>
    </w:p>
    <w:p w14:paraId="7ACED066" w14:textId="77777777" w:rsidR="00D4604B" w:rsidRPr="002552C0" w:rsidRDefault="00D4604B" w:rsidP="00D4604B">
      <w:pPr>
        <w:spacing w:after="0" w:line="240" w:lineRule="auto"/>
        <w:ind w:left="709"/>
        <w:contextualSpacing/>
        <w:jc w:val="both"/>
        <w:rPr>
          <w:rFonts w:ascii="Times New Roman" w:eastAsia="Times New Roman" w:hAnsi="Times New Roman"/>
          <w:b/>
          <w:color w:val="FF0000"/>
          <w:sz w:val="28"/>
          <w:szCs w:val="28"/>
          <w:lang w:eastAsia="ro-RO"/>
        </w:rPr>
      </w:pPr>
    </w:p>
    <w:p w14:paraId="1AFC0098" w14:textId="15434BA0" w:rsidR="000E4656" w:rsidRPr="002552C0" w:rsidRDefault="000E4656" w:rsidP="002552C0">
      <w:pPr>
        <w:spacing w:line="240" w:lineRule="auto"/>
        <w:rPr>
          <w:rFonts w:ascii="Times New Roman" w:hAnsi="Times New Roman"/>
          <w:b/>
          <w:color w:val="C00000"/>
          <w:sz w:val="28"/>
          <w:szCs w:val="28"/>
        </w:rPr>
      </w:pPr>
      <w:r w:rsidRPr="00D4604B">
        <w:rPr>
          <w:rFonts w:ascii="Times New Roman" w:hAnsi="Times New Roman"/>
          <w:b/>
          <w:color w:val="C00000"/>
          <w:sz w:val="40"/>
          <w:szCs w:val="40"/>
        </w:rPr>
        <w:t>Rezultate la matematică EVALUARE NAŢIONALĂ 202</w:t>
      </w:r>
      <w:r w:rsidR="00AF4D79">
        <w:rPr>
          <w:rFonts w:ascii="Times New Roman" w:hAnsi="Times New Roman"/>
          <w:b/>
          <w:color w:val="C00000"/>
          <w:sz w:val="40"/>
          <w:szCs w:val="40"/>
        </w:rPr>
        <w:t>5</w:t>
      </w:r>
    </w:p>
    <w:p w14:paraId="50AF8EB3" w14:textId="4A6ACB86" w:rsidR="000E4656" w:rsidRDefault="000E4656" w:rsidP="002552C0">
      <w:pPr>
        <w:spacing w:line="240" w:lineRule="auto"/>
        <w:jc w:val="center"/>
        <w:rPr>
          <w:rFonts w:ascii="Times New Roman" w:hAnsi="Times New Roman"/>
          <w:b/>
          <w:color w:val="FF0000"/>
          <w:sz w:val="52"/>
          <w:szCs w:val="52"/>
        </w:rPr>
      </w:pPr>
      <w:r w:rsidRPr="00D4604B">
        <w:rPr>
          <w:rFonts w:ascii="Times New Roman" w:hAnsi="Times New Roman"/>
          <w:b/>
          <w:color w:val="FF0000"/>
          <w:sz w:val="52"/>
          <w:szCs w:val="52"/>
        </w:rPr>
        <w:t>Clasament Naţional: locul I</w:t>
      </w:r>
    </w:p>
    <w:p w14:paraId="7E0EABA4" w14:textId="7F154356" w:rsidR="00541073" w:rsidRDefault="00AF4D79" w:rsidP="002552C0">
      <w:pPr>
        <w:spacing w:line="240" w:lineRule="auto"/>
        <w:jc w:val="center"/>
        <w:rPr>
          <w:rFonts w:ascii="Times New Roman" w:hAnsi="Times New Roman"/>
          <w:b/>
          <w:color w:val="FF0000"/>
          <w:sz w:val="52"/>
          <w:szCs w:val="52"/>
        </w:rPr>
      </w:pPr>
      <w:r w:rsidRPr="00AF4D79">
        <w:drawing>
          <wp:inline distT="0" distB="0" distL="0" distR="0" wp14:anchorId="4EF84670" wp14:editId="0E380AE7">
            <wp:extent cx="6801032" cy="11052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47640" cy="1112806"/>
                    </a:xfrm>
                    <a:prstGeom prst="rect">
                      <a:avLst/>
                    </a:prstGeom>
                    <a:noFill/>
                    <a:ln>
                      <a:noFill/>
                    </a:ln>
                  </pic:spPr>
                </pic:pic>
              </a:graphicData>
            </a:graphic>
          </wp:inline>
        </w:drawing>
      </w:r>
    </w:p>
    <w:p w14:paraId="22FA6894" w14:textId="32A5D7BF" w:rsidR="00E64E7D" w:rsidRPr="00D4604B" w:rsidRDefault="00E64E7D" w:rsidP="002552C0">
      <w:pPr>
        <w:spacing w:line="240" w:lineRule="auto"/>
        <w:rPr>
          <w:rFonts w:ascii="Times New Roman" w:hAnsi="Times New Roman"/>
          <w:b/>
          <w:color w:val="C00000"/>
          <w:sz w:val="40"/>
          <w:szCs w:val="40"/>
        </w:rPr>
      </w:pPr>
      <w:r w:rsidRPr="00D4604B">
        <w:rPr>
          <w:rFonts w:ascii="Times New Roman" w:hAnsi="Times New Roman"/>
          <w:color w:val="C00000"/>
          <w:sz w:val="40"/>
          <w:szCs w:val="40"/>
        </w:rPr>
        <w:t xml:space="preserve">Procentul notelor peste 5 este de </w:t>
      </w:r>
      <w:r w:rsidRPr="00D4604B">
        <w:rPr>
          <w:rFonts w:ascii="Times New Roman" w:hAnsi="Times New Roman"/>
          <w:b/>
          <w:color w:val="C00000"/>
          <w:sz w:val="40"/>
          <w:szCs w:val="40"/>
        </w:rPr>
        <w:t>8</w:t>
      </w:r>
      <w:r w:rsidR="00AF4D79">
        <w:rPr>
          <w:rFonts w:ascii="Times New Roman" w:hAnsi="Times New Roman"/>
          <w:b/>
          <w:color w:val="C00000"/>
          <w:sz w:val="40"/>
          <w:szCs w:val="40"/>
        </w:rPr>
        <w:t>2</w:t>
      </w:r>
      <w:r w:rsidRPr="00D4604B">
        <w:rPr>
          <w:rFonts w:ascii="Times New Roman" w:hAnsi="Times New Roman"/>
          <w:b/>
          <w:color w:val="C00000"/>
          <w:sz w:val="40"/>
          <w:szCs w:val="40"/>
        </w:rPr>
        <w:t>.</w:t>
      </w:r>
      <w:r w:rsidR="00AF4D79">
        <w:rPr>
          <w:rFonts w:ascii="Times New Roman" w:hAnsi="Times New Roman"/>
          <w:b/>
          <w:color w:val="C00000"/>
          <w:sz w:val="40"/>
          <w:szCs w:val="40"/>
        </w:rPr>
        <w:t>27</w:t>
      </w:r>
      <w:r w:rsidRPr="00D4604B">
        <w:rPr>
          <w:rFonts w:ascii="Times New Roman" w:hAnsi="Times New Roman"/>
          <w:b/>
          <w:color w:val="C00000"/>
          <w:sz w:val="40"/>
          <w:szCs w:val="40"/>
        </w:rPr>
        <w:t>%.</w:t>
      </w:r>
    </w:p>
    <w:p w14:paraId="29876584" w14:textId="3BDF7932" w:rsidR="00E64E7D" w:rsidRPr="002552C0" w:rsidRDefault="00AF4D79" w:rsidP="002552C0">
      <w:pPr>
        <w:spacing w:line="240" w:lineRule="auto"/>
        <w:rPr>
          <w:rFonts w:ascii="Times New Roman" w:hAnsi="Times New Roman"/>
          <w:b/>
          <w:color w:val="7030A0"/>
          <w:sz w:val="28"/>
          <w:szCs w:val="28"/>
        </w:rPr>
      </w:pPr>
      <w:r>
        <w:rPr>
          <w:noProof/>
        </w:rPr>
        <w:drawing>
          <wp:inline distT="0" distB="0" distL="0" distR="0" wp14:anchorId="073959D2" wp14:editId="7F70B702">
            <wp:extent cx="6801485" cy="6003235"/>
            <wp:effectExtent l="0" t="0" r="18415" b="17145"/>
            <wp:docPr id="1" name="Chart 1">
              <a:extLst xmlns:a="http://schemas.openxmlformats.org/drawingml/2006/main">
                <a:ext uri="{FF2B5EF4-FFF2-40B4-BE49-F238E27FC236}">
                  <a16:creationId xmlns:a16="http://schemas.microsoft.com/office/drawing/2014/main" id="{D12FACC2-93FD-4E1C-AD2E-81969CA177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9366C03" w14:textId="46DC8B09" w:rsidR="00E64E7D" w:rsidRPr="00D4604B" w:rsidRDefault="00AF4D79" w:rsidP="00AF4D79">
      <w:pPr>
        <w:spacing w:line="240" w:lineRule="auto"/>
        <w:jc w:val="center"/>
        <w:rPr>
          <w:rFonts w:ascii="Times New Roman" w:hAnsi="Times New Roman"/>
          <w:sz w:val="56"/>
          <w:szCs w:val="56"/>
          <w:lang w:val="en-GB" w:eastAsia="en-GB"/>
        </w:rPr>
      </w:pPr>
      <w:r>
        <w:rPr>
          <w:rFonts w:ascii="Times New Roman" w:hAnsi="Times New Roman"/>
          <w:b/>
          <w:bCs/>
          <w:noProof/>
          <w:color w:val="FF0000"/>
          <w:kern w:val="24"/>
          <w:position w:val="1"/>
          <w:sz w:val="56"/>
          <w:szCs w:val="56"/>
        </w:rPr>
        <w:lastRenderedPageBreak/>
        <w:drawing>
          <wp:inline distT="0" distB="0" distL="0" distR="0" wp14:anchorId="5E0EFC65" wp14:editId="2743F76E">
            <wp:extent cx="5276605" cy="124040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1186" cy="1260287"/>
                    </a:xfrm>
                    <a:prstGeom prst="rect">
                      <a:avLst/>
                    </a:prstGeom>
                    <a:noFill/>
                  </pic:spPr>
                </pic:pic>
              </a:graphicData>
            </a:graphic>
          </wp:inline>
        </w:drawing>
      </w:r>
    </w:p>
    <w:tbl>
      <w:tblPr>
        <w:tblW w:w="10560" w:type="dxa"/>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AF4D79" w:rsidRPr="00AF4D79" w14:paraId="1315CC20" w14:textId="77777777" w:rsidTr="00AF4D79">
        <w:trPr>
          <w:trHeight w:val="645"/>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61A487" w14:textId="77777777" w:rsidR="00AF4D79" w:rsidRPr="00AF4D79" w:rsidRDefault="00AF4D79" w:rsidP="00AF4D79">
            <w:pPr>
              <w:spacing w:after="0" w:line="240" w:lineRule="auto"/>
              <w:jc w:val="center"/>
              <w:rPr>
                <w:rFonts w:ascii="Times New Roman" w:eastAsia="Times New Roman" w:hAnsi="Times New Roman"/>
                <w:b/>
                <w:bCs/>
                <w:color w:val="7030A0"/>
                <w:sz w:val="24"/>
                <w:szCs w:val="24"/>
              </w:rPr>
            </w:pPr>
            <w:r w:rsidRPr="00AF4D79">
              <w:rPr>
                <w:rFonts w:ascii="Times New Roman" w:eastAsia="Times New Roman" w:hAnsi="Times New Roman"/>
                <w:b/>
                <w:bCs/>
                <w:color w:val="7030A0"/>
                <w:sz w:val="24"/>
                <w:szCs w:val="24"/>
              </w:rPr>
              <w:t> </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BF1C91A"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1-1,99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5BCD72B"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2-2,99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0897559B"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3-3,99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0BBCBA3"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4-4,99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F800C20"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5-5,99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E5DEE48"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6-6,99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48B2502"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7-7,99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917AA4B"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8-8,99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BED0705"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între 9-9,99</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6F330362" w14:textId="77777777" w:rsidR="00AF4D79" w:rsidRPr="00AF4D79" w:rsidRDefault="00AF4D79" w:rsidP="00AF4D79">
            <w:pPr>
              <w:spacing w:after="0" w:line="240" w:lineRule="auto"/>
              <w:jc w:val="center"/>
              <w:rPr>
                <w:rFonts w:ascii="Times New Roman" w:eastAsia="Times New Roman" w:hAnsi="Times New Roman"/>
                <w:color w:val="7030A0"/>
                <w:sz w:val="24"/>
                <w:szCs w:val="24"/>
              </w:rPr>
            </w:pPr>
            <w:r w:rsidRPr="00AF4D79">
              <w:rPr>
                <w:rFonts w:ascii="Times New Roman" w:eastAsia="Times New Roman" w:hAnsi="Times New Roman"/>
                <w:color w:val="7030A0"/>
                <w:sz w:val="24"/>
                <w:szCs w:val="24"/>
              </w:rPr>
              <w:t>note de 10</w:t>
            </w:r>
          </w:p>
        </w:tc>
      </w:tr>
      <w:tr w:rsidR="00AF4D79" w:rsidRPr="00AF4D79" w14:paraId="59F25BC9" w14:textId="77777777" w:rsidTr="00AF4D79">
        <w:trPr>
          <w:trHeight w:val="39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4644B57A"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2021</w:t>
            </w:r>
          </w:p>
        </w:tc>
        <w:tc>
          <w:tcPr>
            <w:tcW w:w="960" w:type="dxa"/>
            <w:tcBorders>
              <w:top w:val="nil"/>
              <w:left w:val="nil"/>
              <w:bottom w:val="single" w:sz="8" w:space="0" w:color="auto"/>
              <w:right w:val="single" w:sz="8" w:space="0" w:color="auto"/>
            </w:tcBorders>
            <w:shd w:val="clear" w:color="auto" w:fill="auto"/>
            <w:vAlign w:val="center"/>
            <w:hideMark/>
          </w:tcPr>
          <w:p w14:paraId="54F2D898"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6</w:t>
            </w:r>
          </w:p>
        </w:tc>
        <w:tc>
          <w:tcPr>
            <w:tcW w:w="960" w:type="dxa"/>
            <w:tcBorders>
              <w:top w:val="nil"/>
              <w:left w:val="nil"/>
              <w:bottom w:val="single" w:sz="8" w:space="0" w:color="auto"/>
              <w:right w:val="single" w:sz="8" w:space="0" w:color="auto"/>
            </w:tcBorders>
            <w:shd w:val="clear" w:color="auto" w:fill="auto"/>
            <w:vAlign w:val="center"/>
            <w:hideMark/>
          </w:tcPr>
          <w:p w14:paraId="036C1FCE"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70</w:t>
            </w:r>
          </w:p>
        </w:tc>
        <w:tc>
          <w:tcPr>
            <w:tcW w:w="960" w:type="dxa"/>
            <w:tcBorders>
              <w:top w:val="nil"/>
              <w:left w:val="nil"/>
              <w:bottom w:val="single" w:sz="8" w:space="0" w:color="auto"/>
              <w:right w:val="single" w:sz="8" w:space="0" w:color="auto"/>
            </w:tcBorders>
            <w:shd w:val="clear" w:color="auto" w:fill="auto"/>
            <w:vAlign w:val="center"/>
            <w:hideMark/>
          </w:tcPr>
          <w:p w14:paraId="660CDA7B"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260</w:t>
            </w:r>
          </w:p>
        </w:tc>
        <w:tc>
          <w:tcPr>
            <w:tcW w:w="960" w:type="dxa"/>
            <w:tcBorders>
              <w:top w:val="nil"/>
              <w:left w:val="nil"/>
              <w:bottom w:val="single" w:sz="8" w:space="0" w:color="auto"/>
              <w:right w:val="single" w:sz="8" w:space="0" w:color="auto"/>
            </w:tcBorders>
            <w:shd w:val="clear" w:color="auto" w:fill="auto"/>
            <w:vAlign w:val="center"/>
            <w:hideMark/>
          </w:tcPr>
          <w:p w14:paraId="162686D0"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409</w:t>
            </w:r>
          </w:p>
        </w:tc>
        <w:tc>
          <w:tcPr>
            <w:tcW w:w="960" w:type="dxa"/>
            <w:tcBorders>
              <w:top w:val="nil"/>
              <w:left w:val="nil"/>
              <w:bottom w:val="single" w:sz="8" w:space="0" w:color="auto"/>
              <w:right w:val="single" w:sz="8" w:space="0" w:color="auto"/>
            </w:tcBorders>
            <w:shd w:val="clear" w:color="auto" w:fill="auto"/>
            <w:vAlign w:val="center"/>
            <w:hideMark/>
          </w:tcPr>
          <w:p w14:paraId="5F0EA324"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498</w:t>
            </w:r>
          </w:p>
        </w:tc>
        <w:tc>
          <w:tcPr>
            <w:tcW w:w="960" w:type="dxa"/>
            <w:tcBorders>
              <w:top w:val="nil"/>
              <w:left w:val="nil"/>
              <w:bottom w:val="single" w:sz="8" w:space="0" w:color="auto"/>
              <w:right w:val="single" w:sz="8" w:space="0" w:color="auto"/>
            </w:tcBorders>
            <w:shd w:val="clear" w:color="auto" w:fill="auto"/>
            <w:vAlign w:val="center"/>
            <w:hideMark/>
          </w:tcPr>
          <w:p w14:paraId="4F958427"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492</w:t>
            </w:r>
          </w:p>
        </w:tc>
        <w:tc>
          <w:tcPr>
            <w:tcW w:w="960" w:type="dxa"/>
            <w:tcBorders>
              <w:top w:val="nil"/>
              <w:left w:val="nil"/>
              <w:bottom w:val="single" w:sz="8" w:space="0" w:color="auto"/>
              <w:right w:val="single" w:sz="8" w:space="0" w:color="auto"/>
            </w:tcBorders>
            <w:shd w:val="clear" w:color="auto" w:fill="auto"/>
            <w:vAlign w:val="center"/>
            <w:hideMark/>
          </w:tcPr>
          <w:p w14:paraId="35FBB179"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611</w:t>
            </w:r>
          </w:p>
        </w:tc>
        <w:tc>
          <w:tcPr>
            <w:tcW w:w="960" w:type="dxa"/>
            <w:tcBorders>
              <w:top w:val="nil"/>
              <w:left w:val="nil"/>
              <w:bottom w:val="single" w:sz="8" w:space="0" w:color="auto"/>
              <w:right w:val="single" w:sz="8" w:space="0" w:color="auto"/>
            </w:tcBorders>
            <w:shd w:val="clear" w:color="auto" w:fill="auto"/>
            <w:vAlign w:val="center"/>
            <w:hideMark/>
          </w:tcPr>
          <w:p w14:paraId="13D4389D"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689</w:t>
            </w:r>
          </w:p>
        </w:tc>
        <w:tc>
          <w:tcPr>
            <w:tcW w:w="960" w:type="dxa"/>
            <w:tcBorders>
              <w:top w:val="nil"/>
              <w:left w:val="nil"/>
              <w:bottom w:val="single" w:sz="8" w:space="0" w:color="auto"/>
              <w:right w:val="single" w:sz="8" w:space="0" w:color="auto"/>
            </w:tcBorders>
            <w:shd w:val="clear" w:color="auto" w:fill="auto"/>
            <w:vAlign w:val="center"/>
            <w:hideMark/>
          </w:tcPr>
          <w:p w14:paraId="4F8CA7B7"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712</w:t>
            </w:r>
          </w:p>
        </w:tc>
        <w:tc>
          <w:tcPr>
            <w:tcW w:w="960" w:type="dxa"/>
            <w:tcBorders>
              <w:top w:val="nil"/>
              <w:left w:val="nil"/>
              <w:bottom w:val="single" w:sz="8" w:space="0" w:color="auto"/>
              <w:right w:val="single" w:sz="8" w:space="0" w:color="auto"/>
            </w:tcBorders>
            <w:shd w:val="clear" w:color="auto" w:fill="auto"/>
            <w:vAlign w:val="center"/>
            <w:hideMark/>
          </w:tcPr>
          <w:p w14:paraId="620AF8A9" w14:textId="77777777" w:rsidR="00AF4D79" w:rsidRPr="00AF4D79" w:rsidRDefault="00AF4D79" w:rsidP="00AF4D79">
            <w:pPr>
              <w:spacing w:after="0" w:line="240" w:lineRule="auto"/>
              <w:jc w:val="center"/>
              <w:rPr>
                <w:rFonts w:ascii="Times New Roman" w:eastAsia="Times New Roman" w:hAnsi="Times New Roman"/>
                <w:b/>
                <w:bCs/>
                <w:color w:val="00B050"/>
                <w:sz w:val="28"/>
                <w:szCs w:val="28"/>
              </w:rPr>
            </w:pPr>
            <w:r w:rsidRPr="00AF4D79">
              <w:rPr>
                <w:rFonts w:ascii="Times New Roman" w:eastAsia="Times New Roman" w:hAnsi="Times New Roman"/>
                <w:b/>
                <w:bCs/>
                <w:color w:val="00B050"/>
                <w:sz w:val="28"/>
                <w:szCs w:val="28"/>
              </w:rPr>
              <w:t>88</w:t>
            </w:r>
          </w:p>
        </w:tc>
      </w:tr>
      <w:tr w:rsidR="00AF4D79" w:rsidRPr="00AF4D79" w14:paraId="79CAA73D" w14:textId="77777777" w:rsidTr="00AF4D79">
        <w:trPr>
          <w:trHeight w:val="375"/>
        </w:trPr>
        <w:tc>
          <w:tcPr>
            <w:tcW w:w="960" w:type="dxa"/>
            <w:tcBorders>
              <w:top w:val="nil"/>
              <w:left w:val="single" w:sz="8" w:space="0" w:color="auto"/>
              <w:bottom w:val="nil"/>
              <w:right w:val="single" w:sz="8" w:space="0" w:color="auto"/>
            </w:tcBorders>
            <w:shd w:val="clear" w:color="auto" w:fill="auto"/>
            <w:noWrap/>
            <w:vAlign w:val="center"/>
            <w:hideMark/>
          </w:tcPr>
          <w:p w14:paraId="41B8198B" w14:textId="77777777" w:rsidR="00AF4D79" w:rsidRPr="00AF4D79" w:rsidRDefault="00AF4D79" w:rsidP="00AF4D79">
            <w:pPr>
              <w:spacing w:after="0" w:line="240" w:lineRule="auto"/>
              <w:jc w:val="center"/>
              <w:rPr>
                <w:rFonts w:ascii="Times New Roman" w:eastAsia="Times New Roman" w:hAnsi="Times New Roman"/>
                <w:b/>
                <w:bCs/>
                <w:color w:val="7030A0"/>
                <w:sz w:val="28"/>
                <w:szCs w:val="28"/>
              </w:rPr>
            </w:pPr>
            <w:r w:rsidRPr="00AF4D79">
              <w:rPr>
                <w:rFonts w:ascii="Times New Roman" w:eastAsia="Times New Roman" w:hAnsi="Times New Roman"/>
                <w:b/>
                <w:bCs/>
                <w:color w:val="7030A0"/>
                <w:sz w:val="28"/>
                <w:szCs w:val="28"/>
              </w:rPr>
              <w:t>2022</w:t>
            </w:r>
          </w:p>
        </w:tc>
        <w:tc>
          <w:tcPr>
            <w:tcW w:w="960" w:type="dxa"/>
            <w:tcBorders>
              <w:top w:val="nil"/>
              <w:left w:val="nil"/>
              <w:bottom w:val="nil"/>
              <w:right w:val="single" w:sz="8" w:space="0" w:color="auto"/>
            </w:tcBorders>
            <w:shd w:val="clear" w:color="auto" w:fill="auto"/>
            <w:vAlign w:val="center"/>
            <w:hideMark/>
          </w:tcPr>
          <w:p w14:paraId="4EB8B612"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3</w:t>
            </w:r>
          </w:p>
        </w:tc>
        <w:tc>
          <w:tcPr>
            <w:tcW w:w="960" w:type="dxa"/>
            <w:tcBorders>
              <w:top w:val="nil"/>
              <w:left w:val="nil"/>
              <w:bottom w:val="nil"/>
              <w:right w:val="single" w:sz="8" w:space="0" w:color="auto"/>
            </w:tcBorders>
            <w:shd w:val="clear" w:color="auto" w:fill="auto"/>
            <w:vAlign w:val="center"/>
            <w:hideMark/>
          </w:tcPr>
          <w:p w14:paraId="1F2DC2CF"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50</w:t>
            </w:r>
          </w:p>
        </w:tc>
        <w:tc>
          <w:tcPr>
            <w:tcW w:w="960" w:type="dxa"/>
            <w:tcBorders>
              <w:top w:val="nil"/>
              <w:left w:val="nil"/>
              <w:bottom w:val="nil"/>
              <w:right w:val="single" w:sz="8" w:space="0" w:color="auto"/>
            </w:tcBorders>
            <w:shd w:val="clear" w:color="auto" w:fill="auto"/>
            <w:vAlign w:val="center"/>
            <w:hideMark/>
          </w:tcPr>
          <w:p w14:paraId="399732C0"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152</w:t>
            </w:r>
          </w:p>
        </w:tc>
        <w:tc>
          <w:tcPr>
            <w:tcW w:w="960" w:type="dxa"/>
            <w:tcBorders>
              <w:top w:val="nil"/>
              <w:left w:val="nil"/>
              <w:bottom w:val="nil"/>
              <w:right w:val="single" w:sz="8" w:space="0" w:color="auto"/>
            </w:tcBorders>
            <w:shd w:val="clear" w:color="auto" w:fill="auto"/>
            <w:vAlign w:val="center"/>
            <w:hideMark/>
          </w:tcPr>
          <w:p w14:paraId="7882C863"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317</w:t>
            </w:r>
          </w:p>
        </w:tc>
        <w:tc>
          <w:tcPr>
            <w:tcW w:w="960" w:type="dxa"/>
            <w:tcBorders>
              <w:top w:val="nil"/>
              <w:left w:val="nil"/>
              <w:bottom w:val="nil"/>
              <w:right w:val="single" w:sz="8" w:space="0" w:color="auto"/>
            </w:tcBorders>
            <w:shd w:val="clear" w:color="auto" w:fill="auto"/>
            <w:vAlign w:val="center"/>
            <w:hideMark/>
          </w:tcPr>
          <w:p w14:paraId="4C4E7999"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641</w:t>
            </w:r>
          </w:p>
        </w:tc>
        <w:tc>
          <w:tcPr>
            <w:tcW w:w="960" w:type="dxa"/>
            <w:tcBorders>
              <w:top w:val="nil"/>
              <w:left w:val="nil"/>
              <w:bottom w:val="nil"/>
              <w:right w:val="single" w:sz="8" w:space="0" w:color="auto"/>
            </w:tcBorders>
            <w:shd w:val="clear" w:color="auto" w:fill="auto"/>
            <w:vAlign w:val="center"/>
            <w:hideMark/>
          </w:tcPr>
          <w:p w14:paraId="799BB154"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725</w:t>
            </w:r>
          </w:p>
        </w:tc>
        <w:tc>
          <w:tcPr>
            <w:tcW w:w="960" w:type="dxa"/>
            <w:tcBorders>
              <w:top w:val="nil"/>
              <w:left w:val="nil"/>
              <w:bottom w:val="nil"/>
              <w:right w:val="single" w:sz="8" w:space="0" w:color="auto"/>
            </w:tcBorders>
            <w:shd w:val="clear" w:color="auto" w:fill="auto"/>
            <w:vAlign w:val="center"/>
            <w:hideMark/>
          </w:tcPr>
          <w:p w14:paraId="64EEE00B"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763</w:t>
            </w:r>
          </w:p>
        </w:tc>
        <w:tc>
          <w:tcPr>
            <w:tcW w:w="960" w:type="dxa"/>
            <w:tcBorders>
              <w:top w:val="nil"/>
              <w:left w:val="nil"/>
              <w:bottom w:val="nil"/>
              <w:right w:val="single" w:sz="8" w:space="0" w:color="auto"/>
            </w:tcBorders>
            <w:shd w:val="clear" w:color="auto" w:fill="auto"/>
            <w:vAlign w:val="center"/>
            <w:hideMark/>
          </w:tcPr>
          <w:p w14:paraId="3B160201"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921</w:t>
            </w:r>
          </w:p>
        </w:tc>
        <w:tc>
          <w:tcPr>
            <w:tcW w:w="960" w:type="dxa"/>
            <w:tcBorders>
              <w:top w:val="nil"/>
              <w:left w:val="nil"/>
              <w:bottom w:val="nil"/>
              <w:right w:val="single" w:sz="8" w:space="0" w:color="auto"/>
            </w:tcBorders>
            <w:shd w:val="clear" w:color="auto" w:fill="auto"/>
            <w:vAlign w:val="center"/>
            <w:hideMark/>
          </w:tcPr>
          <w:p w14:paraId="5657AB71"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870</w:t>
            </w:r>
          </w:p>
        </w:tc>
        <w:tc>
          <w:tcPr>
            <w:tcW w:w="960" w:type="dxa"/>
            <w:tcBorders>
              <w:top w:val="nil"/>
              <w:left w:val="nil"/>
              <w:bottom w:val="nil"/>
              <w:right w:val="single" w:sz="8" w:space="0" w:color="auto"/>
            </w:tcBorders>
            <w:shd w:val="clear" w:color="auto" w:fill="auto"/>
            <w:vAlign w:val="center"/>
            <w:hideMark/>
          </w:tcPr>
          <w:p w14:paraId="7C58E809" w14:textId="77777777" w:rsidR="00AF4D79" w:rsidRPr="00AF4D79" w:rsidRDefault="00AF4D79" w:rsidP="00AF4D79">
            <w:pPr>
              <w:spacing w:after="0" w:line="240" w:lineRule="auto"/>
              <w:jc w:val="center"/>
              <w:rPr>
                <w:rFonts w:eastAsia="Times New Roman" w:cs="Calibri"/>
                <w:b/>
                <w:bCs/>
                <w:color w:val="7030A0"/>
                <w:sz w:val="28"/>
                <w:szCs w:val="28"/>
              </w:rPr>
            </w:pPr>
            <w:r w:rsidRPr="00AF4D79">
              <w:rPr>
                <w:rFonts w:eastAsia="Times New Roman" w:cs="Calibri"/>
                <w:b/>
                <w:bCs/>
                <w:color w:val="7030A0"/>
                <w:sz w:val="28"/>
                <w:szCs w:val="28"/>
              </w:rPr>
              <w:t>194</w:t>
            </w:r>
          </w:p>
        </w:tc>
      </w:tr>
      <w:tr w:rsidR="00AF4D79" w:rsidRPr="00AF4D79" w14:paraId="67903AF8" w14:textId="77777777" w:rsidTr="00AF4D79">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EC6AB"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2023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988389"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FAEA86"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64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03E2A8"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271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1B27EA"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357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2D71088"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408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FA1E0AF"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596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0358B04"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855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122F272"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1202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4BBB8A9"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1031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0A7FC8C" w14:textId="77777777" w:rsidR="00AF4D79" w:rsidRPr="00AF4D79" w:rsidRDefault="00AF4D79" w:rsidP="00AF4D79">
            <w:pPr>
              <w:spacing w:after="0" w:line="240" w:lineRule="auto"/>
              <w:jc w:val="center"/>
              <w:rPr>
                <w:rFonts w:ascii="Times New Roman" w:eastAsia="Times New Roman" w:hAnsi="Times New Roman"/>
                <w:b/>
                <w:bCs/>
                <w:color w:val="C00000"/>
                <w:sz w:val="28"/>
                <w:szCs w:val="28"/>
              </w:rPr>
            </w:pPr>
            <w:r w:rsidRPr="00AF4D79">
              <w:rPr>
                <w:rFonts w:ascii="Times New Roman" w:eastAsia="Times New Roman" w:hAnsi="Times New Roman"/>
                <w:b/>
                <w:bCs/>
                <w:color w:val="C00000"/>
                <w:sz w:val="28"/>
                <w:szCs w:val="28"/>
              </w:rPr>
              <w:t>175</w:t>
            </w:r>
          </w:p>
        </w:tc>
      </w:tr>
      <w:tr w:rsidR="00AF4D79" w:rsidRPr="00AF4D79" w14:paraId="096AD61D" w14:textId="77777777" w:rsidTr="00AF4D79">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3335D1" w14:textId="77777777" w:rsidR="00AF4D79" w:rsidRPr="00AF4D79" w:rsidRDefault="00AF4D79" w:rsidP="00AF4D79">
            <w:pPr>
              <w:spacing w:after="0" w:line="240" w:lineRule="auto"/>
              <w:jc w:val="center"/>
              <w:rPr>
                <w:rFonts w:ascii="Times New Roman" w:eastAsia="Times New Roman" w:hAnsi="Times New Roman"/>
                <w:b/>
                <w:bCs/>
                <w:color w:val="0070C0"/>
                <w:sz w:val="28"/>
                <w:szCs w:val="28"/>
              </w:rPr>
            </w:pPr>
            <w:r w:rsidRPr="00AF4D79">
              <w:rPr>
                <w:rFonts w:ascii="Times New Roman" w:eastAsia="Times New Roman" w:hAnsi="Times New Roman"/>
                <w:b/>
                <w:bCs/>
                <w:color w:val="0070C0"/>
                <w:sz w:val="28"/>
                <w:szCs w:val="28"/>
              </w:rPr>
              <w:t>2024</w:t>
            </w:r>
          </w:p>
        </w:tc>
        <w:tc>
          <w:tcPr>
            <w:tcW w:w="960" w:type="dxa"/>
            <w:tcBorders>
              <w:top w:val="nil"/>
              <w:left w:val="nil"/>
              <w:bottom w:val="single" w:sz="4" w:space="0" w:color="auto"/>
              <w:right w:val="single" w:sz="4" w:space="0" w:color="auto"/>
            </w:tcBorders>
            <w:shd w:val="clear" w:color="000000" w:fill="FFFFFF"/>
            <w:noWrap/>
            <w:vAlign w:val="bottom"/>
            <w:hideMark/>
          </w:tcPr>
          <w:p w14:paraId="7EA45C80"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9</w:t>
            </w:r>
          </w:p>
        </w:tc>
        <w:tc>
          <w:tcPr>
            <w:tcW w:w="960" w:type="dxa"/>
            <w:tcBorders>
              <w:top w:val="nil"/>
              <w:left w:val="nil"/>
              <w:bottom w:val="single" w:sz="4" w:space="0" w:color="auto"/>
              <w:right w:val="single" w:sz="4" w:space="0" w:color="auto"/>
            </w:tcBorders>
            <w:shd w:val="clear" w:color="000000" w:fill="FFFFFF"/>
            <w:noWrap/>
            <w:vAlign w:val="bottom"/>
            <w:hideMark/>
          </w:tcPr>
          <w:p w14:paraId="027DA8F1"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120</w:t>
            </w:r>
          </w:p>
        </w:tc>
        <w:tc>
          <w:tcPr>
            <w:tcW w:w="960" w:type="dxa"/>
            <w:tcBorders>
              <w:top w:val="nil"/>
              <w:left w:val="nil"/>
              <w:bottom w:val="single" w:sz="4" w:space="0" w:color="auto"/>
              <w:right w:val="single" w:sz="4" w:space="0" w:color="auto"/>
            </w:tcBorders>
            <w:shd w:val="clear" w:color="000000" w:fill="FFFFFF"/>
            <w:noWrap/>
            <w:vAlign w:val="bottom"/>
            <w:hideMark/>
          </w:tcPr>
          <w:p w14:paraId="29C6E491"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334</w:t>
            </w:r>
          </w:p>
        </w:tc>
        <w:tc>
          <w:tcPr>
            <w:tcW w:w="960" w:type="dxa"/>
            <w:tcBorders>
              <w:top w:val="nil"/>
              <w:left w:val="nil"/>
              <w:bottom w:val="single" w:sz="4" w:space="0" w:color="auto"/>
              <w:right w:val="single" w:sz="4" w:space="0" w:color="auto"/>
            </w:tcBorders>
            <w:shd w:val="clear" w:color="000000" w:fill="FFFFFF"/>
            <w:noWrap/>
            <w:vAlign w:val="bottom"/>
            <w:hideMark/>
          </w:tcPr>
          <w:p w14:paraId="4E3B5F4D"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502</w:t>
            </w:r>
          </w:p>
        </w:tc>
        <w:tc>
          <w:tcPr>
            <w:tcW w:w="960" w:type="dxa"/>
            <w:tcBorders>
              <w:top w:val="nil"/>
              <w:left w:val="nil"/>
              <w:bottom w:val="single" w:sz="4" w:space="0" w:color="auto"/>
              <w:right w:val="single" w:sz="4" w:space="0" w:color="auto"/>
            </w:tcBorders>
            <w:shd w:val="clear" w:color="000000" w:fill="FFFFFF"/>
            <w:noWrap/>
            <w:vAlign w:val="bottom"/>
            <w:hideMark/>
          </w:tcPr>
          <w:p w14:paraId="56C3E889"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677</w:t>
            </w:r>
          </w:p>
        </w:tc>
        <w:tc>
          <w:tcPr>
            <w:tcW w:w="960" w:type="dxa"/>
            <w:tcBorders>
              <w:top w:val="nil"/>
              <w:left w:val="nil"/>
              <w:bottom w:val="single" w:sz="4" w:space="0" w:color="auto"/>
              <w:right w:val="single" w:sz="4" w:space="0" w:color="auto"/>
            </w:tcBorders>
            <w:shd w:val="clear" w:color="000000" w:fill="FFFFFF"/>
            <w:noWrap/>
            <w:vAlign w:val="bottom"/>
            <w:hideMark/>
          </w:tcPr>
          <w:p w14:paraId="34BCA843"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770</w:t>
            </w:r>
          </w:p>
        </w:tc>
        <w:tc>
          <w:tcPr>
            <w:tcW w:w="960" w:type="dxa"/>
            <w:tcBorders>
              <w:top w:val="nil"/>
              <w:left w:val="nil"/>
              <w:bottom w:val="single" w:sz="4" w:space="0" w:color="auto"/>
              <w:right w:val="single" w:sz="4" w:space="0" w:color="auto"/>
            </w:tcBorders>
            <w:shd w:val="clear" w:color="000000" w:fill="FFFFFF"/>
            <w:noWrap/>
            <w:vAlign w:val="bottom"/>
            <w:hideMark/>
          </w:tcPr>
          <w:p w14:paraId="448FD9AC"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878</w:t>
            </w:r>
          </w:p>
        </w:tc>
        <w:tc>
          <w:tcPr>
            <w:tcW w:w="960" w:type="dxa"/>
            <w:tcBorders>
              <w:top w:val="nil"/>
              <w:left w:val="nil"/>
              <w:bottom w:val="single" w:sz="4" w:space="0" w:color="auto"/>
              <w:right w:val="single" w:sz="4" w:space="0" w:color="auto"/>
            </w:tcBorders>
            <w:shd w:val="clear" w:color="000000" w:fill="FFFFFF"/>
            <w:noWrap/>
            <w:vAlign w:val="bottom"/>
            <w:hideMark/>
          </w:tcPr>
          <w:p w14:paraId="5D9E7253"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891</w:t>
            </w:r>
          </w:p>
        </w:tc>
        <w:tc>
          <w:tcPr>
            <w:tcW w:w="960" w:type="dxa"/>
            <w:tcBorders>
              <w:top w:val="nil"/>
              <w:left w:val="nil"/>
              <w:bottom w:val="single" w:sz="4" w:space="0" w:color="auto"/>
              <w:right w:val="single" w:sz="4" w:space="0" w:color="auto"/>
            </w:tcBorders>
            <w:shd w:val="clear" w:color="000000" w:fill="FFFFFF"/>
            <w:noWrap/>
            <w:vAlign w:val="bottom"/>
            <w:hideMark/>
          </w:tcPr>
          <w:p w14:paraId="2294C800"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859</w:t>
            </w:r>
          </w:p>
        </w:tc>
        <w:tc>
          <w:tcPr>
            <w:tcW w:w="960" w:type="dxa"/>
            <w:tcBorders>
              <w:top w:val="nil"/>
              <w:left w:val="nil"/>
              <w:bottom w:val="single" w:sz="4" w:space="0" w:color="auto"/>
              <w:right w:val="single" w:sz="4" w:space="0" w:color="auto"/>
            </w:tcBorders>
            <w:shd w:val="clear" w:color="000000" w:fill="FFFFFF"/>
            <w:noWrap/>
            <w:vAlign w:val="bottom"/>
            <w:hideMark/>
          </w:tcPr>
          <w:p w14:paraId="40C9666A" w14:textId="77777777" w:rsidR="00AF4D79" w:rsidRPr="00AF4D79" w:rsidRDefault="00AF4D79" w:rsidP="00AF4D79">
            <w:pPr>
              <w:spacing w:after="0" w:line="240" w:lineRule="auto"/>
              <w:jc w:val="center"/>
              <w:rPr>
                <w:rFonts w:eastAsia="Times New Roman" w:cs="Calibri"/>
                <w:b/>
                <w:bCs/>
                <w:color w:val="0070C0"/>
                <w:sz w:val="32"/>
                <w:szCs w:val="32"/>
              </w:rPr>
            </w:pPr>
            <w:r w:rsidRPr="00AF4D79">
              <w:rPr>
                <w:rFonts w:eastAsia="Times New Roman" w:cs="Calibri"/>
                <w:b/>
                <w:bCs/>
                <w:color w:val="0070C0"/>
                <w:sz w:val="32"/>
                <w:szCs w:val="32"/>
              </w:rPr>
              <w:t>77</w:t>
            </w:r>
          </w:p>
        </w:tc>
      </w:tr>
      <w:tr w:rsidR="00AF4D79" w:rsidRPr="00AF4D79" w14:paraId="6ECA5C04" w14:textId="77777777" w:rsidTr="00AF4D79">
        <w:trPr>
          <w:trHeight w:val="390"/>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2A4D5B3"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2025</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8A71296"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7</w:t>
            </w:r>
          </w:p>
        </w:tc>
        <w:tc>
          <w:tcPr>
            <w:tcW w:w="960" w:type="dxa"/>
            <w:tcBorders>
              <w:top w:val="nil"/>
              <w:left w:val="nil"/>
              <w:bottom w:val="single" w:sz="4" w:space="0" w:color="auto"/>
              <w:right w:val="single" w:sz="4" w:space="0" w:color="auto"/>
            </w:tcBorders>
            <w:shd w:val="clear" w:color="000000" w:fill="FFFFFF"/>
            <w:noWrap/>
            <w:vAlign w:val="bottom"/>
            <w:hideMark/>
          </w:tcPr>
          <w:p w14:paraId="6C80E72C"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69</w:t>
            </w:r>
          </w:p>
        </w:tc>
        <w:tc>
          <w:tcPr>
            <w:tcW w:w="960" w:type="dxa"/>
            <w:tcBorders>
              <w:top w:val="nil"/>
              <w:left w:val="nil"/>
              <w:bottom w:val="single" w:sz="4" w:space="0" w:color="auto"/>
              <w:right w:val="single" w:sz="4" w:space="0" w:color="auto"/>
            </w:tcBorders>
            <w:shd w:val="clear" w:color="000000" w:fill="FFFFFF"/>
            <w:noWrap/>
            <w:vAlign w:val="bottom"/>
            <w:hideMark/>
          </w:tcPr>
          <w:p w14:paraId="2831654B"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246</w:t>
            </w:r>
          </w:p>
        </w:tc>
        <w:tc>
          <w:tcPr>
            <w:tcW w:w="960" w:type="dxa"/>
            <w:tcBorders>
              <w:top w:val="nil"/>
              <w:left w:val="nil"/>
              <w:bottom w:val="single" w:sz="4" w:space="0" w:color="auto"/>
              <w:right w:val="single" w:sz="4" w:space="0" w:color="auto"/>
            </w:tcBorders>
            <w:shd w:val="clear" w:color="000000" w:fill="FFFFFF"/>
            <w:noWrap/>
            <w:vAlign w:val="bottom"/>
            <w:hideMark/>
          </w:tcPr>
          <w:p w14:paraId="0A07ADB7"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368</w:t>
            </w:r>
          </w:p>
        </w:tc>
        <w:tc>
          <w:tcPr>
            <w:tcW w:w="960" w:type="dxa"/>
            <w:tcBorders>
              <w:top w:val="nil"/>
              <w:left w:val="nil"/>
              <w:bottom w:val="single" w:sz="4" w:space="0" w:color="auto"/>
              <w:right w:val="single" w:sz="4" w:space="0" w:color="auto"/>
            </w:tcBorders>
            <w:shd w:val="clear" w:color="000000" w:fill="FFFFFF"/>
            <w:noWrap/>
            <w:vAlign w:val="bottom"/>
            <w:hideMark/>
          </w:tcPr>
          <w:p w14:paraId="639FF32F"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564</w:t>
            </w:r>
          </w:p>
        </w:tc>
        <w:tc>
          <w:tcPr>
            <w:tcW w:w="960" w:type="dxa"/>
            <w:tcBorders>
              <w:top w:val="nil"/>
              <w:left w:val="nil"/>
              <w:bottom w:val="single" w:sz="4" w:space="0" w:color="auto"/>
              <w:right w:val="single" w:sz="4" w:space="0" w:color="auto"/>
            </w:tcBorders>
            <w:shd w:val="clear" w:color="000000" w:fill="FFFFFF"/>
            <w:noWrap/>
            <w:vAlign w:val="bottom"/>
            <w:hideMark/>
          </w:tcPr>
          <w:p w14:paraId="0A414AA3"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770</w:t>
            </w:r>
          </w:p>
        </w:tc>
        <w:tc>
          <w:tcPr>
            <w:tcW w:w="960" w:type="dxa"/>
            <w:tcBorders>
              <w:top w:val="nil"/>
              <w:left w:val="nil"/>
              <w:bottom w:val="single" w:sz="4" w:space="0" w:color="auto"/>
              <w:right w:val="single" w:sz="4" w:space="0" w:color="auto"/>
            </w:tcBorders>
            <w:shd w:val="clear" w:color="000000" w:fill="FFFFFF"/>
            <w:noWrap/>
            <w:vAlign w:val="bottom"/>
            <w:hideMark/>
          </w:tcPr>
          <w:p w14:paraId="05D90CA9"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999</w:t>
            </w:r>
          </w:p>
        </w:tc>
        <w:tc>
          <w:tcPr>
            <w:tcW w:w="960" w:type="dxa"/>
            <w:tcBorders>
              <w:top w:val="nil"/>
              <w:left w:val="nil"/>
              <w:bottom w:val="single" w:sz="4" w:space="0" w:color="auto"/>
              <w:right w:val="single" w:sz="4" w:space="0" w:color="auto"/>
            </w:tcBorders>
            <w:shd w:val="clear" w:color="000000" w:fill="FFFFFF"/>
            <w:noWrap/>
            <w:vAlign w:val="bottom"/>
            <w:hideMark/>
          </w:tcPr>
          <w:p w14:paraId="72C760C5"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1240</w:t>
            </w:r>
          </w:p>
        </w:tc>
        <w:tc>
          <w:tcPr>
            <w:tcW w:w="960" w:type="dxa"/>
            <w:tcBorders>
              <w:top w:val="nil"/>
              <w:left w:val="nil"/>
              <w:bottom w:val="single" w:sz="4" w:space="0" w:color="auto"/>
              <w:right w:val="single" w:sz="4" w:space="0" w:color="auto"/>
            </w:tcBorders>
            <w:shd w:val="clear" w:color="000000" w:fill="FFFFFF"/>
            <w:noWrap/>
            <w:vAlign w:val="bottom"/>
            <w:hideMark/>
          </w:tcPr>
          <w:p w14:paraId="65D85A4D"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1105</w:t>
            </w:r>
          </w:p>
        </w:tc>
        <w:tc>
          <w:tcPr>
            <w:tcW w:w="960" w:type="dxa"/>
            <w:tcBorders>
              <w:top w:val="nil"/>
              <w:left w:val="nil"/>
              <w:bottom w:val="single" w:sz="4" w:space="0" w:color="auto"/>
              <w:right w:val="single" w:sz="4" w:space="0" w:color="auto"/>
            </w:tcBorders>
            <w:shd w:val="clear" w:color="000000" w:fill="FFFFFF"/>
            <w:noWrap/>
            <w:vAlign w:val="bottom"/>
            <w:hideMark/>
          </w:tcPr>
          <w:p w14:paraId="380D3C2D" w14:textId="77777777" w:rsidR="00AF4D79" w:rsidRPr="00AF4D79" w:rsidRDefault="00AF4D79" w:rsidP="00AF4D79">
            <w:pPr>
              <w:spacing w:after="0" w:line="240" w:lineRule="auto"/>
              <w:jc w:val="center"/>
              <w:rPr>
                <w:rFonts w:ascii="Times New Roman" w:eastAsia="Times New Roman" w:hAnsi="Times New Roman"/>
                <w:b/>
                <w:bCs/>
                <w:color w:val="FF0000"/>
                <w:sz w:val="28"/>
                <w:szCs w:val="28"/>
              </w:rPr>
            </w:pPr>
            <w:r w:rsidRPr="00AF4D79">
              <w:rPr>
                <w:rFonts w:ascii="Times New Roman" w:eastAsia="Times New Roman" w:hAnsi="Times New Roman"/>
                <w:b/>
                <w:bCs/>
                <w:color w:val="FF0000"/>
                <w:sz w:val="28"/>
                <w:szCs w:val="28"/>
              </w:rPr>
              <w:t>51</w:t>
            </w:r>
          </w:p>
        </w:tc>
      </w:tr>
    </w:tbl>
    <w:p w14:paraId="58ADB4C0" w14:textId="197FC1C7" w:rsidR="000E4656" w:rsidRDefault="000E4656" w:rsidP="001127E9">
      <w:pPr>
        <w:spacing w:line="240" w:lineRule="auto"/>
        <w:jc w:val="center"/>
        <w:rPr>
          <w:noProof/>
        </w:rPr>
      </w:pPr>
    </w:p>
    <w:p w14:paraId="5539AF5B" w14:textId="18D0A9E1" w:rsidR="00AF4D79" w:rsidRPr="002552C0" w:rsidRDefault="00AF4D79" w:rsidP="001127E9">
      <w:pPr>
        <w:spacing w:line="240" w:lineRule="auto"/>
        <w:jc w:val="center"/>
        <w:rPr>
          <w:rFonts w:ascii="Times New Roman" w:eastAsia="Times New Roman" w:hAnsi="Times New Roman"/>
          <w:b/>
          <w:color w:val="FF0000"/>
          <w:sz w:val="28"/>
          <w:szCs w:val="28"/>
          <w:lang w:eastAsia="ro-RO"/>
        </w:rPr>
      </w:pPr>
      <w:r>
        <w:rPr>
          <w:noProof/>
        </w:rPr>
        <w:drawing>
          <wp:inline distT="0" distB="0" distL="0" distR="0" wp14:anchorId="1811C8A6" wp14:editId="08B21549">
            <wp:extent cx="6801485" cy="5788549"/>
            <wp:effectExtent l="0" t="0" r="18415" b="317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080C1B1" w14:textId="77777777" w:rsidR="006D71BA" w:rsidRPr="002552C0" w:rsidRDefault="006D71BA" w:rsidP="002552C0">
      <w:pPr>
        <w:spacing w:after="0" w:line="240" w:lineRule="auto"/>
        <w:contextualSpacing/>
        <w:jc w:val="both"/>
        <w:rPr>
          <w:rFonts w:ascii="Times New Roman" w:eastAsia="Times New Roman" w:hAnsi="Times New Roman"/>
          <w:b/>
          <w:color w:val="FF0000"/>
          <w:sz w:val="28"/>
          <w:szCs w:val="28"/>
          <w:lang w:eastAsia="ro-RO"/>
        </w:rPr>
      </w:pPr>
    </w:p>
    <w:p w14:paraId="29E94DA1" w14:textId="77777777" w:rsidR="000661B0" w:rsidRPr="00D4604B" w:rsidRDefault="000661B0" w:rsidP="002552C0">
      <w:pPr>
        <w:spacing w:line="240" w:lineRule="auto"/>
        <w:jc w:val="center"/>
        <w:rPr>
          <w:rFonts w:ascii="Times New Roman" w:hAnsi="Times New Roman"/>
          <w:b/>
          <w:color w:val="7030A0"/>
          <w:sz w:val="56"/>
          <w:szCs w:val="56"/>
        </w:rPr>
      </w:pPr>
      <w:r w:rsidRPr="00D4604B">
        <w:rPr>
          <w:rFonts w:ascii="Times New Roman" w:hAnsi="Times New Roman"/>
          <w:b/>
          <w:color w:val="7030A0"/>
          <w:sz w:val="56"/>
          <w:szCs w:val="56"/>
        </w:rPr>
        <w:lastRenderedPageBreak/>
        <w:t xml:space="preserve">Rezultate la matematică Bacalaureat </w:t>
      </w:r>
    </w:p>
    <w:p w14:paraId="7653F1C0" w14:textId="6ADEF85F" w:rsidR="000661B0" w:rsidRPr="00D4604B" w:rsidRDefault="000661B0" w:rsidP="002552C0">
      <w:pPr>
        <w:spacing w:line="240" w:lineRule="auto"/>
        <w:jc w:val="center"/>
        <w:rPr>
          <w:rFonts w:ascii="Times New Roman" w:hAnsi="Times New Roman"/>
          <w:b/>
          <w:color w:val="7030A0"/>
          <w:sz w:val="56"/>
          <w:szCs w:val="56"/>
        </w:rPr>
      </w:pPr>
      <w:r w:rsidRPr="00D4604B">
        <w:rPr>
          <w:rFonts w:ascii="Times New Roman" w:hAnsi="Times New Roman"/>
          <w:b/>
          <w:color w:val="7030A0"/>
          <w:sz w:val="56"/>
          <w:szCs w:val="56"/>
        </w:rPr>
        <w:t>sesiunea I -  202</w:t>
      </w:r>
      <w:r w:rsidR="00AF4D79">
        <w:rPr>
          <w:rFonts w:ascii="Times New Roman" w:hAnsi="Times New Roman"/>
          <w:b/>
          <w:color w:val="7030A0"/>
          <w:sz w:val="56"/>
          <w:szCs w:val="56"/>
        </w:rPr>
        <w:t>5</w:t>
      </w:r>
    </w:p>
    <w:p w14:paraId="0D6E51E8" w14:textId="7B8AAF89" w:rsidR="000661B0" w:rsidRPr="00D4604B" w:rsidRDefault="000661B0" w:rsidP="002552C0">
      <w:pPr>
        <w:spacing w:line="240" w:lineRule="auto"/>
        <w:jc w:val="center"/>
        <w:rPr>
          <w:rFonts w:ascii="Times New Roman" w:hAnsi="Times New Roman"/>
          <w:b/>
          <w:color w:val="FF0000"/>
          <w:sz w:val="56"/>
          <w:szCs w:val="56"/>
        </w:rPr>
      </w:pPr>
      <w:r w:rsidRPr="00D4604B">
        <w:rPr>
          <w:rFonts w:ascii="Times New Roman" w:hAnsi="Times New Roman"/>
          <w:b/>
          <w:color w:val="FF0000"/>
          <w:sz w:val="56"/>
          <w:szCs w:val="56"/>
        </w:rPr>
        <w:t xml:space="preserve">Clasament Naţional: locul </w:t>
      </w:r>
      <w:r w:rsidR="00BE420D">
        <w:rPr>
          <w:rFonts w:ascii="Times New Roman" w:hAnsi="Times New Roman"/>
          <w:b/>
          <w:color w:val="FF0000"/>
          <w:sz w:val="56"/>
          <w:szCs w:val="56"/>
        </w:rPr>
        <w:t>I</w:t>
      </w:r>
      <w:r w:rsidRPr="00D4604B">
        <w:rPr>
          <w:rFonts w:ascii="Times New Roman" w:hAnsi="Times New Roman"/>
          <w:b/>
          <w:color w:val="FF0000"/>
          <w:sz w:val="56"/>
          <w:szCs w:val="56"/>
        </w:rPr>
        <w:t xml:space="preserve">  </w:t>
      </w:r>
    </w:p>
    <w:p w14:paraId="2ADC8FD7" w14:textId="77777777" w:rsidR="008A536F" w:rsidRPr="002552C0" w:rsidRDefault="008A536F" w:rsidP="002552C0">
      <w:pPr>
        <w:spacing w:line="240" w:lineRule="auto"/>
        <w:jc w:val="center"/>
        <w:rPr>
          <w:rFonts w:ascii="Times New Roman" w:hAnsi="Times New Roman"/>
          <w:b/>
          <w:color w:val="7030A0"/>
          <w:sz w:val="28"/>
          <w:szCs w:val="28"/>
        </w:rPr>
      </w:pPr>
    </w:p>
    <w:tbl>
      <w:tblPr>
        <w:tblW w:w="0" w:type="auto"/>
        <w:tblInd w:w="1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929"/>
        <w:gridCol w:w="930"/>
        <w:gridCol w:w="930"/>
        <w:gridCol w:w="930"/>
        <w:gridCol w:w="930"/>
        <w:gridCol w:w="930"/>
        <w:gridCol w:w="894"/>
      </w:tblGrid>
      <w:tr w:rsidR="008A536F" w:rsidRPr="002552C0" w14:paraId="1DE35B2B" w14:textId="77777777" w:rsidTr="005F403F">
        <w:trPr>
          <w:trHeight w:val="810"/>
        </w:trPr>
        <w:tc>
          <w:tcPr>
            <w:tcW w:w="1420" w:type="dxa"/>
            <w:hideMark/>
          </w:tcPr>
          <w:p w14:paraId="6A86FE0C" w14:textId="77777777" w:rsidR="008A536F" w:rsidRPr="002552C0" w:rsidRDefault="008A536F" w:rsidP="002552C0">
            <w:pPr>
              <w:spacing w:line="240" w:lineRule="auto"/>
              <w:jc w:val="center"/>
              <w:rPr>
                <w:rFonts w:ascii="Times New Roman" w:hAnsi="Times New Roman"/>
                <w:b/>
                <w:bCs/>
                <w:color w:val="7030A0"/>
                <w:sz w:val="28"/>
                <w:szCs w:val="28"/>
              </w:rPr>
            </w:pPr>
            <w:r w:rsidRPr="002552C0">
              <w:rPr>
                <w:rFonts w:ascii="Times New Roman" w:hAnsi="Times New Roman"/>
                <w:b/>
                <w:bCs/>
                <w:color w:val="7030A0"/>
                <w:sz w:val="28"/>
                <w:szCs w:val="28"/>
              </w:rPr>
              <w:t>Nr. Elevi Evaluati</w:t>
            </w:r>
          </w:p>
        </w:tc>
        <w:tc>
          <w:tcPr>
            <w:tcW w:w="929" w:type="dxa"/>
            <w:hideMark/>
          </w:tcPr>
          <w:p w14:paraId="57CD157C"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între 1-4,99</w:t>
            </w:r>
          </w:p>
        </w:tc>
        <w:tc>
          <w:tcPr>
            <w:tcW w:w="930" w:type="dxa"/>
            <w:hideMark/>
          </w:tcPr>
          <w:p w14:paraId="71BE0AF0"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între 5-5,99</w:t>
            </w:r>
          </w:p>
        </w:tc>
        <w:tc>
          <w:tcPr>
            <w:tcW w:w="930" w:type="dxa"/>
            <w:hideMark/>
          </w:tcPr>
          <w:p w14:paraId="22B691AD"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între 6-6,99</w:t>
            </w:r>
          </w:p>
        </w:tc>
        <w:tc>
          <w:tcPr>
            <w:tcW w:w="930" w:type="dxa"/>
            <w:hideMark/>
          </w:tcPr>
          <w:p w14:paraId="50FF5052"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între 7-7,99</w:t>
            </w:r>
          </w:p>
        </w:tc>
        <w:tc>
          <w:tcPr>
            <w:tcW w:w="930" w:type="dxa"/>
            <w:hideMark/>
          </w:tcPr>
          <w:p w14:paraId="6DB935A6"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între 8-8,99</w:t>
            </w:r>
          </w:p>
        </w:tc>
        <w:tc>
          <w:tcPr>
            <w:tcW w:w="930" w:type="dxa"/>
            <w:hideMark/>
          </w:tcPr>
          <w:p w14:paraId="754C15AA"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între 9-9,99</w:t>
            </w:r>
          </w:p>
        </w:tc>
        <w:tc>
          <w:tcPr>
            <w:tcW w:w="894" w:type="dxa"/>
            <w:hideMark/>
          </w:tcPr>
          <w:p w14:paraId="02E81E69" w14:textId="77777777" w:rsidR="008A536F" w:rsidRPr="002552C0" w:rsidRDefault="008A536F"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note de 10</w:t>
            </w:r>
          </w:p>
        </w:tc>
      </w:tr>
      <w:tr w:rsidR="00AF4D79" w:rsidRPr="002552C0" w14:paraId="2973E4F2" w14:textId="77777777" w:rsidTr="002E6DC0">
        <w:trPr>
          <w:trHeight w:val="516"/>
        </w:trPr>
        <w:tc>
          <w:tcPr>
            <w:tcW w:w="1420" w:type="dxa"/>
            <w:tcBorders>
              <w:top w:val="single" w:sz="4" w:space="0" w:color="000000"/>
              <w:left w:val="single" w:sz="4" w:space="0" w:color="000000"/>
              <w:bottom w:val="single" w:sz="4" w:space="0" w:color="000000"/>
              <w:right w:val="single" w:sz="4" w:space="0" w:color="000000"/>
            </w:tcBorders>
            <w:shd w:val="clear" w:color="000000" w:fill="D9E1F2"/>
            <w:noWrap/>
            <w:vAlign w:val="center"/>
          </w:tcPr>
          <w:p w14:paraId="362D3CDE" w14:textId="08F42A00" w:rsidR="00AF4D79" w:rsidRPr="00955C47" w:rsidRDefault="00AF4D79" w:rsidP="00AF4D79">
            <w:pPr>
              <w:spacing w:line="240" w:lineRule="auto"/>
              <w:jc w:val="center"/>
              <w:rPr>
                <w:rFonts w:ascii="Times New Roman" w:hAnsi="Times New Roman"/>
                <w:b/>
                <w:bCs/>
                <w:color w:val="7030A0"/>
                <w:sz w:val="28"/>
                <w:szCs w:val="28"/>
              </w:rPr>
            </w:pPr>
            <w:r w:rsidRPr="00AF4D79">
              <w:rPr>
                <w:rFonts w:ascii="Times New Roman" w:hAnsi="Times New Roman"/>
                <w:b/>
                <w:bCs/>
                <w:color w:val="FF0000"/>
                <w:sz w:val="40"/>
                <w:szCs w:val="28"/>
              </w:rPr>
              <w:t>1378</w:t>
            </w:r>
          </w:p>
        </w:tc>
        <w:tc>
          <w:tcPr>
            <w:tcW w:w="929" w:type="dxa"/>
            <w:tcBorders>
              <w:top w:val="single" w:sz="4" w:space="0" w:color="000000"/>
              <w:left w:val="nil"/>
              <w:bottom w:val="single" w:sz="4" w:space="0" w:color="000000"/>
              <w:right w:val="single" w:sz="4" w:space="0" w:color="000000"/>
            </w:tcBorders>
            <w:shd w:val="clear" w:color="000000" w:fill="D9E1F2"/>
            <w:vAlign w:val="center"/>
          </w:tcPr>
          <w:p w14:paraId="0084DCA1" w14:textId="735B562F" w:rsidR="00AF4D79" w:rsidRPr="00955C47" w:rsidRDefault="00AF4D79" w:rsidP="00AF4D79">
            <w:pPr>
              <w:spacing w:line="240" w:lineRule="auto"/>
              <w:jc w:val="center"/>
              <w:rPr>
                <w:rFonts w:ascii="Times New Roman" w:hAnsi="Times New Roman"/>
                <w:b/>
                <w:color w:val="7030A0"/>
                <w:sz w:val="28"/>
                <w:szCs w:val="28"/>
              </w:rPr>
            </w:pPr>
            <w:r>
              <w:rPr>
                <w:b/>
                <w:bCs/>
                <w:color w:val="7030A0"/>
                <w:sz w:val="36"/>
                <w:szCs w:val="36"/>
              </w:rPr>
              <w:t>88</w:t>
            </w:r>
          </w:p>
        </w:tc>
        <w:tc>
          <w:tcPr>
            <w:tcW w:w="930" w:type="dxa"/>
            <w:tcBorders>
              <w:top w:val="single" w:sz="4" w:space="0" w:color="000000"/>
              <w:left w:val="nil"/>
              <w:bottom w:val="single" w:sz="4" w:space="0" w:color="000000"/>
              <w:right w:val="single" w:sz="4" w:space="0" w:color="000000"/>
            </w:tcBorders>
            <w:shd w:val="clear" w:color="000000" w:fill="D9E1F2"/>
            <w:vAlign w:val="center"/>
          </w:tcPr>
          <w:p w14:paraId="0410C703" w14:textId="14CEAAC9" w:rsidR="00AF4D79" w:rsidRPr="00955C47" w:rsidRDefault="00AF4D79" w:rsidP="00AF4D79">
            <w:pPr>
              <w:spacing w:line="240" w:lineRule="auto"/>
              <w:jc w:val="center"/>
              <w:rPr>
                <w:rFonts w:ascii="Times New Roman" w:hAnsi="Times New Roman"/>
                <w:b/>
                <w:bCs/>
                <w:color w:val="7030A0"/>
                <w:sz w:val="24"/>
                <w:szCs w:val="28"/>
              </w:rPr>
            </w:pPr>
            <w:r>
              <w:rPr>
                <w:b/>
                <w:bCs/>
                <w:color w:val="7030A0"/>
                <w:sz w:val="36"/>
                <w:szCs w:val="36"/>
              </w:rPr>
              <w:t>147</w:t>
            </w:r>
          </w:p>
        </w:tc>
        <w:tc>
          <w:tcPr>
            <w:tcW w:w="930" w:type="dxa"/>
            <w:tcBorders>
              <w:top w:val="single" w:sz="4" w:space="0" w:color="000000"/>
              <w:left w:val="nil"/>
              <w:bottom w:val="single" w:sz="4" w:space="0" w:color="000000"/>
              <w:right w:val="single" w:sz="4" w:space="0" w:color="000000"/>
            </w:tcBorders>
            <w:shd w:val="clear" w:color="000000" w:fill="D9E1F2"/>
            <w:vAlign w:val="center"/>
          </w:tcPr>
          <w:p w14:paraId="12AF6C40" w14:textId="135ACC6D" w:rsidR="00AF4D79" w:rsidRPr="00955C47" w:rsidRDefault="00AF4D79" w:rsidP="00AF4D79">
            <w:pPr>
              <w:spacing w:line="240" w:lineRule="auto"/>
              <w:jc w:val="center"/>
              <w:rPr>
                <w:rFonts w:ascii="Times New Roman" w:hAnsi="Times New Roman"/>
                <w:b/>
                <w:bCs/>
                <w:color w:val="7030A0"/>
                <w:sz w:val="24"/>
                <w:szCs w:val="28"/>
              </w:rPr>
            </w:pPr>
            <w:r>
              <w:rPr>
                <w:rFonts w:ascii="Arial" w:hAnsi="Arial" w:cs="Arial"/>
                <w:b/>
                <w:bCs/>
                <w:color w:val="7030A0"/>
                <w:sz w:val="36"/>
                <w:szCs w:val="36"/>
              </w:rPr>
              <w:t>154</w:t>
            </w:r>
          </w:p>
        </w:tc>
        <w:tc>
          <w:tcPr>
            <w:tcW w:w="930" w:type="dxa"/>
            <w:tcBorders>
              <w:top w:val="single" w:sz="4" w:space="0" w:color="000000"/>
              <w:left w:val="nil"/>
              <w:bottom w:val="single" w:sz="4" w:space="0" w:color="000000"/>
              <w:right w:val="single" w:sz="4" w:space="0" w:color="000000"/>
            </w:tcBorders>
            <w:shd w:val="clear" w:color="000000" w:fill="D9E1F2"/>
            <w:vAlign w:val="center"/>
          </w:tcPr>
          <w:p w14:paraId="6ED88E06" w14:textId="3392F32B" w:rsidR="00AF4D79" w:rsidRPr="00955C47" w:rsidRDefault="00AF4D79" w:rsidP="00AF4D79">
            <w:pPr>
              <w:spacing w:line="240" w:lineRule="auto"/>
              <w:jc w:val="center"/>
              <w:rPr>
                <w:rFonts w:ascii="Times New Roman" w:hAnsi="Times New Roman"/>
                <w:b/>
                <w:bCs/>
                <w:color w:val="7030A0"/>
                <w:sz w:val="24"/>
                <w:szCs w:val="28"/>
              </w:rPr>
            </w:pPr>
            <w:r>
              <w:rPr>
                <w:rFonts w:ascii="Arial" w:hAnsi="Arial" w:cs="Arial"/>
                <w:b/>
                <w:bCs/>
                <w:color w:val="7030A0"/>
                <w:sz w:val="36"/>
                <w:szCs w:val="36"/>
              </w:rPr>
              <w:t>247</w:t>
            </w:r>
          </w:p>
        </w:tc>
        <w:tc>
          <w:tcPr>
            <w:tcW w:w="930" w:type="dxa"/>
            <w:tcBorders>
              <w:top w:val="single" w:sz="4" w:space="0" w:color="000000"/>
              <w:left w:val="nil"/>
              <w:bottom w:val="single" w:sz="4" w:space="0" w:color="000000"/>
              <w:right w:val="single" w:sz="4" w:space="0" w:color="000000"/>
            </w:tcBorders>
            <w:shd w:val="clear" w:color="000000" w:fill="D9E1F2"/>
            <w:vAlign w:val="center"/>
          </w:tcPr>
          <w:p w14:paraId="04CD74A6" w14:textId="17132A27" w:rsidR="00AF4D79" w:rsidRPr="00955C47" w:rsidRDefault="00AF4D79" w:rsidP="00AF4D79">
            <w:pPr>
              <w:spacing w:line="240" w:lineRule="auto"/>
              <w:jc w:val="center"/>
              <w:rPr>
                <w:rFonts w:ascii="Times New Roman" w:hAnsi="Times New Roman"/>
                <w:b/>
                <w:bCs/>
                <w:color w:val="7030A0"/>
                <w:sz w:val="24"/>
                <w:szCs w:val="28"/>
              </w:rPr>
            </w:pPr>
            <w:r>
              <w:rPr>
                <w:rFonts w:ascii="Arial" w:hAnsi="Arial" w:cs="Arial"/>
                <w:b/>
                <w:bCs/>
                <w:color w:val="7030A0"/>
                <w:sz w:val="36"/>
                <w:szCs w:val="36"/>
              </w:rPr>
              <w:t>274</w:t>
            </w:r>
          </w:p>
        </w:tc>
        <w:tc>
          <w:tcPr>
            <w:tcW w:w="930" w:type="dxa"/>
            <w:tcBorders>
              <w:top w:val="single" w:sz="4" w:space="0" w:color="000000"/>
              <w:left w:val="nil"/>
              <w:bottom w:val="single" w:sz="4" w:space="0" w:color="000000"/>
              <w:right w:val="single" w:sz="4" w:space="0" w:color="000000"/>
            </w:tcBorders>
            <w:shd w:val="clear" w:color="000000" w:fill="D9E1F2"/>
            <w:vAlign w:val="center"/>
          </w:tcPr>
          <w:p w14:paraId="5900C2B8" w14:textId="4F663883" w:rsidR="00AF4D79" w:rsidRPr="00955C47" w:rsidRDefault="00AF4D79" w:rsidP="00AF4D79">
            <w:pPr>
              <w:spacing w:line="240" w:lineRule="auto"/>
              <w:jc w:val="center"/>
              <w:rPr>
                <w:rFonts w:ascii="Times New Roman" w:hAnsi="Times New Roman"/>
                <w:b/>
                <w:bCs/>
                <w:color w:val="7030A0"/>
                <w:sz w:val="24"/>
                <w:szCs w:val="28"/>
              </w:rPr>
            </w:pPr>
            <w:r>
              <w:rPr>
                <w:rFonts w:ascii="Arial" w:hAnsi="Arial" w:cs="Arial"/>
                <w:b/>
                <w:bCs/>
                <w:color w:val="7030A0"/>
                <w:sz w:val="36"/>
                <w:szCs w:val="36"/>
              </w:rPr>
              <w:t>411</w:t>
            </w:r>
          </w:p>
        </w:tc>
        <w:tc>
          <w:tcPr>
            <w:tcW w:w="894" w:type="dxa"/>
            <w:tcBorders>
              <w:top w:val="single" w:sz="4" w:space="0" w:color="000000"/>
              <w:left w:val="nil"/>
              <w:bottom w:val="single" w:sz="4" w:space="0" w:color="000000"/>
              <w:right w:val="single" w:sz="4" w:space="0" w:color="000000"/>
            </w:tcBorders>
            <w:shd w:val="clear" w:color="000000" w:fill="D9E1F2"/>
            <w:vAlign w:val="center"/>
          </w:tcPr>
          <w:p w14:paraId="0D3AF273" w14:textId="60D3FCF7" w:rsidR="00AF4D79" w:rsidRPr="00955C47" w:rsidRDefault="00AF4D79" w:rsidP="00AF4D79">
            <w:pPr>
              <w:spacing w:line="240" w:lineRule="auto"/>
              <w:jc w:val="center"/>
              <w:rPr>
                <w:rFonts w:ascii="Times New Roman" w:hAnsi="Times New Roman"/>
                <w:b/>
                <w:bCs/>
                <w:color w:val="7030A0"/>
                <w:sz w:val="24"/>
                <w:szCs w:val="28"/>
              </w:rPr>
            </w:pPr>
            <w:r>
              <w:rPr>
                <w:rFonts w:ascii="Arial" w:hAnsi="Arial" w:cs="Arial"/>
                <w:b/>
                <w:bCs/>
                <w:color w:val="7030A0"/>
                <w:sz w:val="36"/>
                <w:szCs w:val="36"/>
              </w:rPr>
              <w:t>57</w:t>
            </w:r>
          </w:p>
        </w:tc>
      </w:tr>
    </w:tbl>
    <w:p w14:paraId="5E22D01C" w14:textId="77777777" w:rsidR="008A536F" w:rsidRPr="00D4604B" w:rsidRDefault="008A536F" w:rsidP="002552C0">
      <w:pPr>
        <w:spacing w:line="240" w:lineRule="auto"/>
        <w:jc w:val="center"/>
        <w:rPr>
          <w:rFonts w:ascii="Times New Roman" w:hAnsi="Times New Roman"/>
          <w:b/>
          <w:color w:val="7030A0"/>
          <w:sz w:val="40"/>
          <w:szCs w:val="40"/>
        </w:rPr>
      </w:pPr>
    </w:p>
    <w:p w14:paraId="7896A4D9" w14:textId="2D43BC8D" w:rsidR="008A536F" w:rsidRPr="00D4604B" w:rsidRDefault="008A536F" w:rsidP="002552C0">
      <w:pPr>
        <w:spacing w:line="240" w:lineRule="auto"/>
        <w:jc w:val="center"/>
        <w:rPr>
          <w:rFonts w:ascii="Times New Roman" w:hAnsi="Times New Roman"/>
          <w:b/>
          <w:color w:val="7030A0"/>
          <w:sz w:val="40"/>
          <w:szCs w:val="40"/>
        </w:rPr>
      </w:pPr>
      <w:r w:rsidRPr="00D4604B">
        <w:rPr>
          <w:rFonts w:ascii="Times New Roman" w:hAnsi="Times New Roman"/>
          <w:b/>
          <w:color w:val="7030A0"/>
          <w:sz w:val="40"/>
          <w:szCs w:val="40"/>
        </w:rPr>
        <w:t xml:space="preserve">Procentul de promovabilitate la matematică este </w:t>
      </w:r>
      <w:r w:rsidRPr="00AF4D79">
        <w:rPr>
          <w:rFonts w:ascii="Times New Roman" w:hAnsi="Times New Roman"/>
          <w:b/>
          <w:color w:val="FF0000"/>
          <w:sz w:val="48"/>
          <w:szCs w:val="40"/>
        </w:rPr>
        <w:t>de 95,</w:t>
      </w:r>
      <w:r w:rsidR="00AF4D79" w:rsidRPr="00AF4D79">
        <w:rPr>
          <w:rFonts w:ascii="Times New Roman" w:hAnsi="Times New Roman"/>
          <w:b/>
          <w:color w:val="FF0000"/>
          <w:sz w:val="48"/>
          <w:szCs w:val="40"/>
        </w:rPr>
        <w:t>50</w:t>
      </w:r>
      <w:r w:rsidRPr="00AF4D79">
        <w:rPr>
          <w:rFonts w:ascii="Times New Roman" w:hAnsi="Times New Roman"/>
          <w:b/>
          <w:color w:val="FF0000"/>
          <w:sz w:val="48"/>
          <w:szCs w:val="40"/>
        </w:rPr>
        <w:t>%.</w:t>
      </w:r>
    </w:p>
    <w:p w14:paraId="2DA837D7" w14:textId="16A1BEE5" w:rsidR="00956F54" w:rsidRPr="002552C0" w:rsidRDefault="00AF4D79" w:rsidP="002552C0">
      <w:pPr>
        <w:spacing w:line="240" w:lineRule="auto"/>
        <w:jc w:val="center"/>
        <w:rPr>
          <w:rFonts w:ascii="Times New Roman" w:hAnsi="Times New Roman"/>
          <w:b/>
          <w:color w:val="FF0000"/>
          <w:sz w:val="28"/>
          <w:szCs w:val="28"/>
        </w:rPr>
      </w:pPr>
      <w:r>
        <w:rPr>
          <w:noProof/>
        </w:rPr>
        <w:drawing>
          <wp:inline distT="0" distB="0" distL="0" distR="0" wp14:anchorId="56250652" wp14:editId="158B40BE">
            <wp:extent cx="6801485" cy="4599305"/>
            <wp:effectExtent l="0" t="0" r="18415" b="10795"/>
            <wp:docPr id="26" name="Chart 26">
              <a:extLst xmlns:a="http://schemas.openxmlformats.org/drawingml/2006/main">
                <a:ext uri="{FF2B5EF4-FFF2-40B4-BE49-F238E27FC236}">
                  <a16:creationId xmlns:a16="http://schemas.microsoft.com/office/drawing/2014/main" id="{BD57F53B-FF5B-490A-8D59-951FB48B73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1CA7FB1" w14:textId="77777777" w:rsidR="00D71789" w:rsidRPr="002552C0" w:rsidRDefault="00D71789" w:rsidP="002552C0">
      <w:pPr>
        <w:spacing w:line="240" w:lineRule="auto"/>
        <w:jc w:val="center"/>
        <w:rPr>
          <w:rFonts w:ascii="Times New Roman" w:hAnsi="Times New Roman"/>
          <w:b/>
          <w:bCs/>
          <w:color w:val="7030A0"/>
          <w:sz w:val="28"/>
          <w:szCs w:val="28"/>
        </w:rPr>
      </w:pPr>
    </w:p>
    <w:p w14:paraId="05193F9C" w14:textId="70915FC5" w:rsidR="00D71789" w:rsidRPr="00D4604B" w:rsidRDefault="00D71789" w:rsidP="002552C0">
      <w:pPr>
        <w:spacing w:line="240" w:lineRule="auto"/>
        <w:jc w:val="center"/>
        <w:rPr>
          <w:rFonts w:ascii="Times New Roman" w:hAnsi="Times New Roman"/>
          <w:b/>
          <w:color w:val="7030A0"/>
          <w:sz w:val="72"/>
          <w:szCs w:val="72"/>
        </w:rPr>
      </w:pPr>
      <w:r w:rsidRPr="00D4604B">
        <w:rPr>
          <w:rFonts w:ascii="Times New Roman" w:hAnsi="Times New Roman"/>
          <w:b/>
          <w:bCs/>
          <w:color w:val="7030A0"/>
          <w:sz w:val="72"/>
          <w:szCs w:val="72"/>
        </w:rPr>
        <w:lastRenderedPageBreak/>
        <w:t>Bacalaureat matematică</w:t>
      </w:r>
    </w:p>
    <w:p w14:paraId="34A9ED8F" w14:textId="5A6C491B" w:rsidR="00D71789" w:rsidRPr="00D4604B" w:rsidRDefault="00D71789" w:rsidP="002552C0">
      <w:pPr>
        <w:spacing w:line="240" w:lineRule="auto"/>
        <w:jc w:val="center"/>
        <w:rPr>
          <w:rFonts w:ascii="Times New Roman" w:hAnsi="Times New Roman"/>
          <w:b/>
          <w:bCs/>
          <w:color w:val="FFC000"/>
          <w:sz w:val="72"/>
          <w:szCs w:val="72"/>
        </w:rPr>
      </w:pPr>
      <w:r w:rsidRPr="00D4604B">
        <w:rPr>
          <w:rFonts w:ascii="Times New Roman" w:hAnsi="Times New Roman"/>
          <w:b/>
          <w:bCs/>
          <w:color w:val="00B050"/>
          <w:sz w:val="72"/>
          <w:szCs w:val="72"/>
        </w:rPr>
        <w:t>2021</w:t>
      </w:r>
      <w:r w:rsidRPr="00D4604B">
        <w:rPr>
          <w:rFonts w:ascii="Times New Roman" w:hAnsi="Times New Roman"/>
          <w:b/>
          <w:bCs/>
          <w:color w:val="FF0000"/>
          <w:sz w:val="72"/>
          <w:szCs w:val="72"/>
        </w:rPr>
        <w:t>/2022</w:t>
      </w:r>
      <w:r w:rsidRPr="00D4604B">
        <w:rPr>
          <w:rFonts w:ascii="Times New Roman" w:hAnsi="Times New Roman"/>
          <w:b/>
          <w:bCs/>
          <w:color w:val="FFC000"/>
          <w:sz w:val="72"/>
          <w:szCs w:val="72"/>
        </w:rPr>
        <w:t>/2023</w:t>
      </w:r>
      <w:r w:rsidR="00955C47" w:rsidRPr="00955C47">
        <w:rPr>
          <w:rFonts w:ascii="Times New Roman" w:hAnsi="Times New Roman"/>
          <w:b/>
          <w:bCs/>
          <w:color w:val="7030A0"/>
          <w:sz w:val="72"/>
          <w:szCs w:val="72"/>
        </w:rPr>
        <w:t>/2024</w:t>
      </w:r>
      <w:r w:rsidR="00D85DC8" w:rsidRPr="00D4604B">
        <w:rPr>
          <w:rFonts w:ascii="Times New Roman" w:hAnsi="Times New Roman"/>
          <w:b/>
          <w:bCs/>
          <w:color w:val="0070C0"/>
          <w:sz w:val="72"/>
          <w:szCs w:val="72"/>
        </w:rPr>
        <w:t>/</w:t>
      </w:r>
      <w:r w:rsidR="00D85DC8">
        <w:rPr>
          <w:rFonts w:ascii="Times New Roman" w:hAnsi="Times New Roman"/>
          <w:b/>
          <w:bCs/>
          <w:color w:val="0070C0"/>
          <w:sz w:val="72"/>
          <w:szCs w:val="72"/>
        </w:rPr>
        <w:t>2025</w:t>
      </w:r>
    </w:p>
    <w:p w14:paraId="2FF46D57" w14:textId="77777777" w:rsidR="00D4604B" w:rsidRPr="002552C0" w:rsidRDefault="00D4604B" w:rsidP="002552C0">
      <w:pPr>
        <w:spacing w:line="240" w:lineRule="auto"/>
        <w:jc w:val="center"/>
        <w:rPr>
          <w:rFonts w:ascii="Times New Roman" w:hAnsi="Times New Roman"/>
          <w:b/>
          <w:color w:val="7030A0"/>
          <w:sz w:val="28"/>
          <w:szCs w:val="28"/>
        </w:rPr>
      </w:pPr>
    </w:p>
    <w:tbl>
      <w:tblPr>
        <w:tblW w:w="8363" w:type="dxa"/>
        <w:tblInd w:w="1384" w:type="dxa"/>
        <w:tblLook w:val="04A0" w:firstRow="1" w:lastRow="0" w:firstColumn="1" w:lastColumn="0" w:noHBand="0" w:noVBand="1"/>
      </w:tblPr>
      <w:tblGrid>
        <w:gridCol w:w="2693"/>
        <w:gridCol w:w="5670"/>
      </w:tblGrid>
      <w:tr w:rsidR="00D71789" w:rsidRPr="002552C0" w14:paraId="38DE8F5C" w14:textId="77777777" w:rsidTr="005F403F">
        <w:trPr>
          <w:trHeight w:val="810"/>
        </w:trPr>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E3B5B5" w14:textId="77777777" w:rsidR="00D71789" w:rsidRPr="002552C0" w:rsidRDefault="00D71789" w:rsidP="002552C0">
            <w:pPr>
              <w:spacing w:line="240" w:lineRule="auto"/>
              <w:jc w:val="center"/>
              <w:rPr>
                <w:rFonts w:ascii="Times New Roman" w:hAnsi="Times New Roman"/>
                <w:b/>
                <w:bCs/>
                <w:color w:val="7030A0"/>
                <w:sz w:val="28"/>
                <w:szCs w:val="28"/>
              </w:rPr>
            </w:pPr>
            <w:r w:rsidRPr="002552C0">
              <w:rPr>
                <w:rFonts w:ascii="Times New Roman" w:hAnsi="Times New Roman"/>
                <w:b/>
                <w:bCs/>
                <w:color w:val="7030A0"/>
                <w:sz w:val="28"/>
                <w:szCs w:val="28"/>
              </w:rPr>
              <w:t>Anul</w:t>
            </w:r>
          </w:p>
        </w:tc>
        <w:tc>
          <w:tcPr>
            <w:tcW w:w="5670" w:type="dxa"/>
            <w:tcBorders>
              <w:top w:val="single" w:sz="4" w:space="0" w:color="auto"/>
              <w:left w:val="nil"/>
              <w:bottom w:val="single" w:sz="4" w:space="0" w:color="auto"/>
              <w:right w:val="single" w:sz="4" w:space="0" w:color="auto"/>
            </w:tcBorders>
            <w:shd w:val="clear" w:color="000000" w:fill="FFFFFF"/>
            <w:vAlign w:val="center"/>
            <w:hideMark/>
          </w:tcPr>
          <w:p w14:paraId="7CBEA576" w14:textId="77777777" w:rsidR="00D71789" w:rsidRPr="002552C0" w:rsidRDefault="00D71789" w:rsidP="002552C0">
            <w:pPr>
              <w:spacing w:line="240" w:lineRule="auto"/>
              <w:jc w:val="center"/>
              <w:rPr>
                <w:rFonts w:ascii="Times New Roman" w:hAnsi="Times New Roman"/>
                <w:b/>
                <w:color w:val="7030A0"/>
                <w:sz w:val="28"/>
                <w:szCs w:val="28"/>
              </w:rPr>
            </w:pPr>
            <w:r w:rsidRPr="002552C0">
              <w:rPr>
                <w:rFonts w:ascii="Times New Roman" w:hAnsi="Times New Roman"/>
                <w:b/>
                <w:color w:val="7030A0"/>
                <w:sz w:val="28"/>
                <w:szCs w:val="28"/>
              </w:rPr>
              <w:t>Procent promovabilitate Bacalaureat matematică</w:t>
            </w:r>
          </w:p>
        </w:tc>
      </w:tr>
      <w:tr w:rsidR="00D71789" w:rsidRPr="002552C0" w14:paraId="1C3111B9" w14:textId="77777777" w:rsidTr="005F403F">
        <w:trPr>
          <w:trHeight w:val="405"/>
        </w:trPr>
        <w:tc>
          <w:tcPr>
            <w:tcW w:w="2693" w:type="dxa"/>
            <w:shd w:val="clear" w:color="000000" w:fill="FFFFFF"/>
            <w:noWrap/>
            <w:vAlign w:val="bottom"/>
          </w:tcPr>
          <w:p w14:paraId="44D97FDA" w14:textId="77777777" w:rsidR="00D71789" w:rsidRPr="002552C0" w:rsidRDefault="00D71789" w:rsidP="002552C0">
            <w:pPr>
              <w:spacing w:line="240" w:lineRule="auto"/>
              <w:jc w:val="center"/>
              <w:rPr>
                <w:rFonts w:ascii="Times New Roman" w:hAnsi="Times New Roman"/>
                <w:b/>
                <w:bCs/>
                <w:color w:val="00B050"/>
                <w:sz w:val="28"/>
                <w:szCs w:val="28"/>
              </w:rPr>
            </w:pPr>
            <w:r w:rsidRPr="002552C0">
              <w:rPr>
                <w:rFonts w:ascii="Times New Roman" w:hAnsi="Times New Roman"/>
                <w:b/>
                <w:bCs/>
                <w:color w:val="00B050"/>
                <w:sz w:val="28"/>
                <w:szCs w:val="28"/>
              </w:rPr>
              <w:t>2021</w:t>
            </w:r>
          </w:p>
        </w:tc>
        <w:tc>
          <w:tcPr>
            <w:tcW w:w="5670" w:type="dxa"/>
            <w:shd w:val="clear" w:color="000000" w:fill="FFFFFF"/>
            <w:vAlign w:val="bottom"/>
          </w:tcPr>
          <w:p w14:paraId="670A9633" w14:textId="77777777" w:rsidR="00D71789" w:rsidRPr="002552C0" w:rsidRDefault="00D71789" w:rsidP="002552C0">
            <w:pPr>
              <w:spacing w:line="240" w:lineRule="auto"/>
              <w:jc w:val="center"/>
              <w:rPr>
                <w:rFonts w:ascii="Times New Roman" w:hAnsi="Times New Roman"/>
                <w:b/>
                <w:color w:val="00B050"/>
                <w:sz w:val="28"/>
                <w:szCs w:val="28"/>
              </w:rPr>
            </w:pPr>
            <w:r w:rsidRPr="002552C0">
              <w:rPr>
                <w:rFonts w:ascii="Times New Roman" w:hAnsi="Times New Roman"/>
                <w:b/>
                <w:bCs/>
                <w:color w:val="00B050"/>
                <w:sz w:val="28"/>
                <w:szCs w:val="28"/>
              </w:rPr>
              <w:t>90.52%</w:t>
            </w:r>
          </w:p>
        </w:tc>
      </w:tr>
      <w:tr w:rsidR="00D71789" w:rsidRPr="002552C0" w14:paraId="3DBAE33A" w14:textId="77777777" w:rsidTr="005F403F">
        <w:trPr>
          <w:trHeight w:val="405"/>
        </w:trPr>
        <w:tc>
          <w:tcPr>
            <w:tcW w:w="2693" w:type="dxa"/>
            <w:shd w:val="clear" w:color="000000" w:fill="FFFFFF"/>
            <w:noWrap/>
            <w:vAlign w:val="bottom"/>
          </w:tcPr>
          <w:p w14:paraId="2181AEF7" w14:textId="77777777" w:rsidR="00D71789" w:rsidRPr="002552C0" w:rsidRDefault="00D71789" w:rsidP="002552C0">
            <w:pPr>
              <w:spacing w:line="240" w:lineRule="auto"/>
              <w:jc w:val="center"/>
              <w:rPr>
                <w:rFonts w:ascii="Times New Roman" w:hAnsi="Times New Roman"/>
                <w:b/>
                <w:bCs/>
                <w:color w:val="FF0000"/>
                <w:sz w:val="28"/>
                <w:szCs w:val="28"/>
              </w:rPr>
            </w:pPr>
            <w:r w:rsidRPr="002552C0">
              <w:rPr>
                <w:rFonts w:ascii="Times New Roman" w:hAnsi="Times New Roman"/>
                <w:b/>
                <w:bCs/>
                <w:color w:val="FF0000"/>
                <w:sz w:val="28"/>
                <w:szCs w:val="28"/>
              </w:rPr>
              <w:t>2022</w:t>
            </w:r>
          </w:p>
        </w:tc>
        <w:tc>
          <w:tcPr>
            <w:tcW w:w="5670" w:type="dxa"/>
            <w:shd w:val="clear" w:color="000000" w:fill="FFFFFF"/>
            <w:vAlign w:val="bottom"/>
          </w:tcPr>
          <w:p w14:paraId="0721FB85" w14:textId="77777777" w:rsidR="00D71789" w:rsidRPr="002552C0" w:rsidRDefault="00D71789" w:rsidP="002552C0">
            <w:pPr>
              <w:spacing w:line="240" w:lineRule="auto"/>
              <w:jc w:val="center"/>
              <w:rPr>
                <w:rFonts w:ascii="Times New Roman" w:hAnsi="Times New Roman"/>
                <w:b/>
                <w:color w:val="FF0000"/>
                <w:sz w:val="28"/>
                <w:szCs w:val="28"/>
              </w:rPr>
            </w:pPr>
            <w:r w:rsidRPr="002552C0">
              <w:rPr>
                <w:rFonts w:ascii="Times New Roman" w:hAnsi="Times New Roman"/>
                <w:b/>
                <w:bCs/>
                <w:color w:val="FF0000"/>
                <w:sz w:val="28"/>
                <w:szCs w:val="28"/>
              </w:rPr>
              <w:t>95.98%</w:t>
            </w:r>
          </w:p>
        </w:tc>
      </w:tr>
      <w:tr w:rsidR="00D71789" w:rsidRPr="002552C0" w14:paraId="7B3FFAF8" w14:textId="77777777" w:rsidTr="005F403F">
        <w:trPr>
          <w:trHeight w:val="405"/>
        </w:trPr>
        <w:tc>
          <w:tcPr>
            <w:tcW w:w="2693" w:type="dxa"/>
            <w:shd w:val="clear" w:color="000000" w:fill="FFFFFF"/>
            <w:noWrap/>
            <w:vAlign w:val="bottom"/>
          </w:tcPr>
          <w:p w14:paraId="5196DE9F" w14:textId="60CB43E4" w:rsidR="00D71789" w:rsidRPr="002552C0" w:rsidRDefault="00D71789" w:rsidP="002552C0">
            <w:pPr>
              <w:spacing w:line="240" w:lineRule="auto"/>
              <w:jc w:val="center"/>
              <w:rPr>
                <w:rFonts w:ascii="Times New Roman" w:hAnsi="Times New Roman"/>
                <w:b/>
                <w:bCs/>
                <w:color w:val="FF9900"/>
                <w:sz w:val="28"/>
                <w:szCs w:val="28"/>
              </w:rPr>
            </w:pPr>
            <w:r w:rsidRPr="002552C0">
              <w:rPr>
                <w:rFonts w:ascii="Times New Roman" w:hAnsi="Times New Roman"/>
                <w:b/>
                <w:bCs/>
                <w:color w:val="FF9900"/>
                <w:sz w:val="28"/>
                <w:szCs w:val="28"/>
              </w:rPr>
              <w:t>2023</w:t>
            </w:r>
          </w:p>
        </w:tc>
        <w:tc>
          <w:tcPr>
            <w:tcW w:w="5670" w:type="dxa"/>
            <w:shd w:val="clear" w:color="000000" w:fill="FFFFFF"/>
            <w:vAlign w:val="bottom"/>
          </w:tcPr>
          <w:p w14:paraId="23E74B49" w14:textId="62C6C0DF" w:rsidR="00D71789" w:rsidRPr="002552C0" w:rsidRDefault="00D71789" w:rsidP="002552C0">
            <w:pPr>
              <w:spacing w:line="240" w:lineRule="auto"/>
              <w:jc w:val="center"/>
              <w:rPr>
                <w:rFonts w:ascii="Times New Roman" w:hAnsi="Times New Roman"/>
                <w:b/>
                <w:bCs/>
                <w:color w:val="FF9900"/>
                <w:sz w:val="28"/>
                <w:szCs w:val="28"/>
              </w:rPr>
            </w:pPr>
            <w:r w:rsidRPr="002552C0">
              <w:rPr>
                <w:rFonts w:ascii="Times New Roman" w:hAnsi="Times New Roman"/>
                <w:b/>
                <w:bCs/>
                <w:color w:val="FF9900"/>
                <w:sz w:val="28"/>
                <w:szCs w:val="28"/>
              </w:rPr>
              <w:t>95,49%</w:t>
            </w:r>
          </w:p>
        </w:tc>
      </w:tr>
      <w:tr w:rsidR="00955C47" w:rsidRPr="002552C0" w14:paraId="7766B072" w14:textId="77777777" w:rsidTr="005F403F">
        <w:trPr>
          <w:trHeight w:val="405"/>
        </w:trPr>
        <w:tc>
          <w:tcPr>
            <w:tcW w:w="2693" w:type="dxa"/>
            <w:shd w:val="clear" w:color="000000" w:fill="FFFFFF"/>
            <w:noWrap/>
            <w:vAlign w:val="bottom"/>
          </w:tcPr>
          <w:p w14:paraId="1284B78A" w14:textId="7FF99469" w:rsidR="00955C47" w:rsidRPr="00130106" w:rsidRDefault="00955C47" w:rsidP="002552C0">
            <w:pPr>
              <w:spacing w:line="240" w:lineRule="auto"/>
              <w:jc w:val="center"/>
              <w:rPr>
                <w:rFonts w:ascii="Times New Roman" w:hAnsi="Times New Roman"/>
                <w:b/>
                <w:bCs/>
                <w:color w:val="7030A0"/>
                <w:sz w:val="28"/>
                <w:szCs w:val="28"/>
              </w:rPr>
            </w:pPr>
            <w:r w:rsidRPr="00130106">
              <w:rPr>
                <w:rFonts w:ascii="Times New Roman" w:hAnsi="Times New Roman"/>
                <w:b/>
                <w:bCs/>
                <w:color w:val="7030A0"/>
                <w:sz w:val="28"/>
                <w:szCs w:val="28"/>
              </w:rPr>
              <w:t>2024</w:t>
            </w:r>
          </w:p>
        </w:tc>
        <w:tc>
          <w:tcPr>
            <w:tcW w:w="5670" w:type="dxa"/>
            <w:shd w:val="clear" w:color="000000" w:fill="FFFFFF"/>
            <w:vAlign w:val="bottom"/>
          </w:tcPr>
          <w:p w14:paraId="0881D21F" w14:textId="0348C85A" w:rsidR="00955C47" w:rsidRPr="00130106" w:rsidRDefault="00130106" w:rsidP="00130106">
            <w:pPr>
              <w:spacing w:line="240" w:lineRule="auto"/>
              <w:jc w:val="center"/>
              <w:rPr>
                <w:rFonts w:ascii="Times New Roman" w:hAnsi="Times New Roman"/>
                <w:b/>
                <w:bCs/>
                <w:color w:val="7030A0"/>
                <w:sz w:val="28"/>
                <w:szCs w:val="28"/>
              </w:rPr>
            </w:pPr>
            <w:r w:rsidRPr="00130106">
              <w:rPr>
                <w:rFonts w:ascii="Times New Roman" w:hAnsi="Times New Roman"/>
                <w:b/>
                <w:bCs/>
                <w:color w:val="7030A0"/>
                <w:sz w:val="28"/>
                <w:szCs w:val="28"/>
              </w:rPr>
              <w:t>95,37%</w:t>
            </w:r>
          </w:p>
        </w:tc>
      </w:tr>
      <w:tr w:rsidR="00D85DC8" w:rsidRPr="002552C0" w14:paraId="1D483908" w14:textId="77777777" w:rsidTr="005F403F">
        <w:trPr>
          <w:trHeight w:val="405"/>
        </w:trPr>
        <w:tc>
          <w:tcPr>
            <w:tcW w:w="2693" w:type="dxa"/>
            <w:shd w:val="clear" w:color="000000" w:fill="FFFFFF"/>
            <w:noWrap/>
            <w:vAlign w:val="bottom"/>
          </w:tcPr>
          <w:p w14:paraId="6A1BEE22" w14:textId="50BFAB8E" w:rsidR="00D85DC8" w:rsidRPr="00D85DC8" w:rsidRDefault="00D85DC8" w:rsidP="002552C0">
            <w:pPr>
              <w:spacing w:line="240" w:lineRule="auto"/>
              <w:jc w:val="center"/>
              <w:rPr>
                <w:rFonts w:ascii="Times New Roman" w:hAnsi="Times New Roman"/>
                <w:b/>
                <w:bCs/>
                <w:color w:val="0070C0"/>
                <w:sz w:val="28"/>
                <w:szCs w:val="28"/>
              </w:rPr>
            </w:pPr>
            <w:r w:rsidRPr="00D85DC8">
              <w:rPr>
                <w:rFonts w:ascii="Times New Roman" w:hAnsi="Times New Roman"/>
                <w:b/>
                <w:bCs/>
                <w:color w:val="0070C0"/>
                <w:sz w:val="28"/>
                <w:szCs w:val="28"/>
              </w:rPr>
              <w:t>2025</w:t>
            </w:r>
          </w:p>
        </w:tc>
        <w:tc>
          <w:tcPr>
            <w:tcW w:w="5670" w:type="dxa"/>
            <w:shd w:val="clear" w:color="000000" w:fill="FFFFFF"/>
            <w:vAlign w:val="bottom"/>
          </w:tcPr>
          <w:p w14:paraId="4C8B765A" w14:textId="048F6B53" w:rsidR="00D85DC8" w:rsidRPr="00D85DC8" w:rsidRDefault="00D85DC8" w:rsidP="00130106">
            <w:pPr>
              <w:spacing w:line="240" w:lineRule="auto"/>
              <w:jc w:val="center"/>
              <w:rPr>
                <w:rFonts w:ascii="Times New Roman" w:hAnsi="Times New Roman"/>
                <w:b/>
                <w:bCs/>
                <w:color w:val="0070C0"/>
                <w:sz w:val="28"/>
                <w:szCs w:val="28"/>
              </w:rPr>
            </w:pPr>
            <w:r w:rsidRPr="00D85DC8">
              <w:rPr>
                <w:rFonts w:ascii="Times New Roman" w:hAnsi="Times New Roman"/>
                <w:b/>
                <w:bCs/>
                <w:color w:val="0070C0"/>
                <w:sz w:val="28"/>
                <w:szCs w:val="28"/>
              </w:rPr>
              <w:t>95,50%</w:t>
            </w:r>
          </w:p>
        </w:tc>
      </w:tr>
    </w:tbl>
    <w:p w14:paraId="3E4E6B61" w14:textId="617A3BA2" w:rsidR="00956F54" w:rsidRPr="002552C0" w:rsidRDefault="00956F54" w:rsidP="002552C0">
      <w:pPr>
        <w:spacing w:line="240" w:lineRule="auto"/>
        <w:jc w:val="center"/>
        <w:rPr>
          <w:rFonts w:ascii="Times New Roman" w:hAnsi="Times New Roman"/>
          <w:b/>
          <w:color w:val="FF0000"/>
          <w:sz w:val="28"/>
          <w:szCs w:val="28"/>
        </w:rPr>
      </w:pPr>
    </w:p>
    <w:p w14:paraId="6976CB56" w14:textId="2AAE3A65" w:rsidR="00D71789" w:rsidRPr="002552C0" w:rsidRDefault="00D85DC8" w:rsidP="002552C0">
      <w:pPr>
        <w:spacing w:line="240" w:lineRule="auto"/>
        <w:jc w:val="center"/>
        <w:rPr>
          <w:rFonts w:ascii="Times New Roman" w:hAnsi="Times New Roman"/>
          <w:b/>
          <w:color w:val="FF0000"/>
          <w:sz w:val="28"/>
          <w:szCs w:val="28"/>
        </w:rPr>
      </w:pPr>
      <w:r>
        <w:rPr>
          <w:noProof/>
        </w:rPr>
        <w:drawing>
          <wp:inline distT="0" distB="0" distL="0" distR="0" wp14:anchorId="7902EF82" wp14:editId="5ED4F734">
            <wp:extent cx="6801485" cy="4838700"/>
            <wp:effectExtent l="0" t="0" r="18415" b="0"/>
            <wp:docPr id="27" name="Chart 27">
              <a:extLst xmlns:a="http://schemas.openxmlformats.org/drawingml/2006/main">
                <a:ext uri="{FF2B5EF4-FFF2-40B4-BE49-F238E27FC236}">
                  <a16:creationId xmlns:a16="http://schemas.microsoft.com/office/drawing/2014/main" id="{7BC864F7-C7EF-46D0-9E0E-1D5473A3342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29A0AE5" w14:textId="6B9CEE67" w:rsidR="00180407" w:rsidRDefault="00180407" w:rsidP="002552C0">
      <w:pPr>
        <w:spacing w:line="240" w:lineRule="auto"/>
        <w:ind w:left="1429" w:firstLine="11"/>
        <w:jc w:val="both"/>
        <w:rPr>
          <w:rFonts w:ascii="Times New Roman" w:hAnsi="Times New Roman"/>
          <w:b/>
          <w:sz w:val="28"/>
          <w:szCs w:val="28"/>
        </w:rPr>
      </w:pPr>
    </w:p>
    <w:p w14:paraId="63184087" w14:textId="77777777" w:rsidR="00D85DC8" w:rsidRDefault="00D85DC8" w:rsidP="002552C0">
      <w:pPr>
        <w:spacing w:line="240" w:lineRule="auto"/>
        <w:ind w:left="1429" w:firstLine="11"/>
        <w:jc w:val="both"/>
        <w:rPr>
          <w:rFonts w:ascii="Times New Roman" w:hAnsi="Times New Roman"/>
          <w:b/>
          <w:sz w:val="28"/>
          <w:szCs w:val="28"/>
        </w:rPr>
      </w:pPr>
    </w:p>
    <w:p w14:paraId="74B25E0A" w14:textId="32EDAD25" w:rsidR="001344DF" w:rsidRPr="002552C0" w:rsidRDefault="001344DF" w:rsidP="002552C0">
      <w:pPr>
        <w:spacing w:line="240" w:lineRule="auto"/>
        <w:ind w:left="1429" w:firstLine="11"/>
        <w:jc w:val="both"/>
        <w:rPr>
          <w:rFonts w:ascii="Times New Roman" w:hAnsi="Times New Roman"/>
          <w:b/>
          <w:sz w:val="28"/>
          <w:szCs w:val="28"/>
        </w:rPr>
      </w:pPr>
      <w:r w:rsidRPr="002552C0">
        <w:rPr>
          <w:rFonts w:ascii="Times New Roman" w:hAnsi="Times New Roman"/>
          <w:b/>
          <w:sz w:val="28"/>
          <w:szCs w:val="28"/>
        </w:rPr>
        <w:lastRenderedPageBreak/>
        <w:t>Aspecte pozitive:</w:t>
      </w:r>
    </w:p>
    <w:p w14:paraId="04169E99" w14:textId="77777777"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Majoritatea profesorilor de matematică oferă ore de pregătire suplimentară gratuite;</w:t>
      </w:r>
    </w:p>
    <w:p w14:paraId="72CF113F" w14:textId="77777777"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În urma numeroaselor cursuri de formare din ultima perioadă, se observă o îmbinare a metodelor tradiţionale de predare cu cele moderne;</w:t>
      </w:r>
    </w:p>
    <w:p w14:paraId="0CD58A89" w14:textId="77777777"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Şcolile organizează simulări ale examenelor naţionale;</w:t>
      </w:r>
    </w:p>
    <w:p w14:paraId="77306BEE" w14:textId="4D51DA9D"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Există colaborare la nivelul cercurilor pedagogice</w:t>
      </w:r>
      <w:r w:rsidR="00421284">
        <w:rPr>
          <w:rFonts w:ascii="Times New Roman" w:hAnsi="Times New Roman"/>
          <w:sz w:val="28"/>
          <w:szCs w:val="28"/>
        </w:rPr>
        <w:t>, discuții constructive pe tema subiectelor</w:t>
      </w:r>
      <w:r w:rsidRPr="002552C0">
        <w:rPr>
          <w:rFonts w:ascii="Times New Roman" w:hAnsi="Times New Roman"/>
          <w:sz w:val="28"/>
          <w:szCs w:val="28"/>
        </w:rPr>
        <w:t>;</w:t>
      </w:r>
    </w:p>
    <w:p w14:paraId="17A97237" w14:textId="77777777"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Există stabilitate la structura subiectelor de Evaluare Națională și Bacalaureat;</w:t>
      </w:r>
    </w:p>
    <w:p w14:paraId="5A8F590F" w14:textId="77777777"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 xml:space="preserve">Subiectele de la examenele de Evaluare Națională și Bacalaureat sunt concepute pentru a verifica nivelul de </w:t>
      </w:r>
      <w:proofErr w:type="gramStart"/>
      <w:r w:rsidRPr="002552C0">
        <w:rPr>
          <w:rFonts w:ascii="Times New Roman" w:hAnsi="Times New Roman"/>
          <w:sz w:val="28"/>
          <w:szCs w:val="28"/>
        </w:rPr>
        <w:t>cunoștințe  și</w:t>
      </w:r>
      <w:proofErr w:type="gramEnd"/>
      <w:r w:rsidRPr="002552C0">
        <w:rPr>
          <w:rFonts w:ascii="Times New Roman" w:hAnsi="Times New Roman"/>
          <w:sz w:val="28"/>
          <w:szCs w:val="28"/>
        </w:rPr>
        <w:t xml:space="preserve"> competențele însușite;</w:t>
      </w:r>
    </w:p>
    <w:p w14:paraId="48586D50" w14:textId="77777777" w:rsidR="001344DF" w:rsidRPr="002552C0" w:rsidRDefault="001344DF" w:rsidP="002552C0">
      <w:pPr>
        <w:numPr>
          <w:ilvl w:val="0"/>
          <w:numId w:val="16"/>
        </w:numPr>
        <w:suppressAutoHyphens/>
        <w:spacing w:after="0" w:line="240" w:lineRule="auto"/>
        <w:jc w:val="both"/>
        <w:rPr>
          <w:rFonts w:ascii="Times New Roman" w:hAnsi="Times New Roman"/>
          <w:sz w:val="28"/>
          <w:szCs w:val="28"/>
        </w:rPr>
      </w:pPr>
      <w:r w:rsidRPr="002552C0">
        <w:rPr>
          <w:rFonts w:ascii="Times New Roman" w:hAnsi="Times New Roman"/>
          <w:sz w:val="28"/>
          <w:szCs w:val="28"/>
        </w:rPr>
        <w:t>Utilizarea bateriilor cu teste concepute de profesorii din județ și puse la dispozița tuturor;</w:t>
      </w:r>
    </w:p>
    <w:p w14:paraId="0A2F206A" w14:textId="77777777" w:rsidR="001344DF" w:rsidRPr="002552C0" w:rsidRDefault="001344DF" w:rsidP="002552C0">
      <w:pPr>
        <w:spacing w:line="240" w:lineRule="auto"/>
        <w:ind w:left="2160"/>
        <w:jc w:val="both"/>
        <w:rPr>
          <w:rFonts w:ascii="Times New Roman" w:hAnsi="Times New Roman"/>
          <w:sz w:val="28"/>
          <w:szCs w:val="28"/>
        </w:rPr>
      </w:pPr>
    </w:p>
    <w:p w14:paraId="4CFB2F51" w14:textId="77777777" w:rsidR="001344DF" w:rsidRPr="002552C0" w:rsidRDefault="001344DF" w:rsidP="002552C0">
      <w:pPr>
        <w:spacing w:line="240" w:lineRule="auto"/>
        <w:ind w:left="1429" w:firstLine="11"/>
        <w:jc w:val="both"/>
        <w:rPr>
          <w:rFonts w:ascii="Times New Roman" w:hAnsi="Times New Roman"/>
          <w:b/>
          <w:sz w:val="28"/>
          <w:szCs w:val="28"/>
        </w:rPr>
      </w:pPr>
      <w:r w:rsidRPr="002552C0">
        <w:rPr>
          <w:rFonts w:ascii="Times New Roman" w:hAnsi="Times New Roman"/>
          <w:b/>
          <w:sz w:val="28"/>
          <w:szCs w:val="28"/>
        </w:rPr>
        <w:t xml:space="preserve">Aspecte care necesită îmbunătățire: </w:t>
      </w:r>
    </w:p>
    <w:p w14:paraId="1A762B78" w14:textId="77777777" w:rsidR="001344DF" w:rsidRPr="002552C0" w:rsidRDefault="001344DF" w:rsidP="002552C0">
      <w:pPr>
        <w:numPr>
          <w:ilvl w:val="0"/>
          <w:numId w:val="17"/>
        </w:numPr>
        <w:suppressAutoHyphens/>
        <w:spacing w:after="0" w:line="240" w:lineRule="auto"/>
        <w:jc w:val="both"/>
        <w:rPr>
          <w:rFonts w:ascii="Times New Roman" w:hAnsi="Times New Roman"/>
          <w:b/>
          <w:sz w:val="28"/>
          <w:szCs w:val="28"/>
        </w:rPr>
      </w:pPr>
      <w:r w:rsidRPr="002552C0">
        <w:rPr>
          <w:rFonts w:ascii="Times New Roman" w:hAnsi="Times New Roman"/>
          <w:sz w:val="28"/>
          <w:szCs w:val="28"/>
        </w:rPr>
        <w:t>Utilizarea unor fișe de lucru diferențiat;</w:t>
      </w:r>
    </w:p>
    <w:p w14:paraId="426E477A" w14:textId="77777777" w:rsidR="001344DF" w:rsidRPr="002552C0" w:rsidRDefault="001344DF" w:rsidP="002552C0">
      <w:pPr>
        <w:numPr>
          <w:ilvl w:val="0"/>
          <w:numId w:val="17"/>
        </w:numPr>
        <w:suppressAutoHyphens/>
        <w:spacing w:after="0" w:line="240" w:lineRule="auto"/>
        <w:jc w:val="both"/>
        <w:rPr>
          <w:rFonts w:ascii="Times New Roman" w:hAnsi="Times New Roman"/>
          <w:b/>
          <w:sz w:val="28"/>
          <w:szCs w:val="28"/>
        </w:rPr>
      </w:pPr>
      <w:r w:rsidRPr="002552C0">
        <w:rPr>
          <w:rFonts w:ascii="Times New Roman" w:hAnsi="Times New Roman"/>
          <w:sz w:val="28"/>
          <w:szCs w:val="28"/>
        </w:rPr>
        <w:t>Realizarea monitorizării notării ritmice a elevilor de către conducerea școlii;</w:t>
      </w:r>
    </w:p>
    <w:p w14:paraId="5DED401B" w14:textId="6EDA01A1" w:rsidR="001344DF" w:rsidRPr="00D4604B" w:rsidRDefault="001344DF" w:rsidP="00D4604B">
      <w:pPr>
        <w:numPr>
          <w:ilvl w:val="0"/>
          <w:numId w:val="17"/>
        </w:numPr>
        <w:suppressAutoHyphens/>
        <w:spacing w:after="0" w:line="240" w:lineRule="auto"/>
        <w:jc w:val="both"/>
        <w:rPr>
          <w:rFonts w:ascii="Times New Roman" w:hAnsi="Times New Roman"/>
          <w:b/>
          <w:sz w:val="28"/>
          <w:szCs w:val="28"/>
        </w:rPr>
      </w:pPr>
      <w:r w:rsidRPr="002552C0">
        <w:rPr>
          <w:rFonts w:ascii="Times New Roman" w:hAnsi="Times New Roman"/>
          <w:sz w:val="28"/>
          <w:szCs w:val="28"/>
        </w:rPr>
        <w:t>Respectarea etapelor de predare din programele școlare;</w:t>
      </w:r>
    </w:p>
    <w:p w14:paraId="2759E75C" w14:textId="77777777" w:rsidR="00421284" w:rsidRDefault="00421284" w:rsidP="002552C0">
      <w:pPr>
        <w:spacing w:line="240" w:lineRule="auto"/>
        <w:ind w:left="1843" w:hanging="567"/>
        <w:rPr>
          <w:rFonts w:ascii="Times New Roman" w:hAnsi="Times New Roman"/>
          <w:b/>
          <w:sz w:val="28"/>
          <w:szCs w:val="28"/>
        </w:rPr>
      </w:pPr>
    </w:p>
    <w:p w14:paraId="71C140EB" w14:textId="583C962B" w:rsidR="001344DF" w:rsidRPr="002552C0" w:rsidRDefault="001344DF" w:rsidP="002552C0">
      <w:pPr>
        <w:spacing w:line="240" w:lineRule="auto"/>
        <w:ind w:left="1843" w:hanging="567"/>
        <w:rPr>
          <w:rFonts w:ascii="Times New Roman" w:hAnsi="Times New Roman"/>
          <w:sz w:val="28"/>
          <w:szCs w:val="28"/>
        </w:rPr>
      </w:pPr>
      <w:r w:rsidRPr="002552C0">
        <w:rPr>
          <w:rFonts w:ascii="Times New Roman" w:hAnsi="Times New Roman"/>
          <w:b/>
          <w:sz w:val="28"/>
          <w:szCs w:val="28"/>
        </w:rPr>
        <w:t xml:space="preserve">  Cauze identificate</w:t>
      </w:r>
      <w:r w:rsidRPr="002552C0">
        <w:rPr>
          <w:rFonts w:ascii="Times New Roman" w:hAnsi="Times New Roman"/>
          <w:sz w:val="28"/>
          <w:szCs w:val="28"/>
        </w:rPr>
        <w:t xml:space="preserve">: </w:t>
      </w:r>
    </w:p>
    <w:p w14:paraId="603F3A8F" w14:textId="77777777" w:rsidR="001344DF" w:rsidRPr="002552C0" w:rsidRDefault="001344DF" w:rsidP="002552C0">
      <w:pPr>
        <w:numPr>
          <w:ilvl w:val="0"/>
          <w:numId w:val="18"/>
        </w:numPr>
        <w:suppressAutoHyphens/>
        <w:spacing w:after="0" w:line="240" w:lineRule="auto"/>
        <w:rPr>
          <w:rFonts w:ascii="Times New Roman" w:hAnsi="Times New Roman"/>
          <w:sz w:val="28"/>
          <w:szCs w:val="28"/>
        </w:rPr>
      </w:pPr>
      <w:r w:rsidRPr="002552C0">
        <w:rPr>
          <w:rFonts w:ascii="Times New Roman" w:hAnsi="Times New Roman"/>
          <w:sz w:val="28"/>
          <w:szCs w:val="28"/>
        </w:rPr>
        <w:t>Mai sunt profesori care predau materia după altă ordine decât cea din programă;</w:t>
      </w:r>
    </w:p>
    <w:p w14:paraId="74B67163" w14:textId="77777777" w:rsidR="001344DF" w:rsidRPr="002552C0" w:rsidRDefault="001344DF" w:rsidP="002552C0">
      <w:pPr>
        <w:numPr>
          <w:ilvl w:val="0"/>
          <w:numId w:val="18"/>
        </w:numPr>
        <w:suppressAutoHyphens/>
        <w:spacing w:after="0" w:line="240" w:lineRule="auto"/>
        <w:rPr>
          <w:rFonts w:ascii="Times New Roman" w:hAnsi="Times New Roman"/>
          <w:sz w:val="28"/>
          <w:szCs w:val="28"/>
        </w:rPr>
      </w:pPr>
      <w:r w:rsidRPr="002552C0">
        <w:rPr>
          <w:rFonts w:ascii="Times New Roman" w:hAnsi="Times New Roman"/>
          <w:sz w:val="28"/>
          <w:szCs w:val="28"/>
        </w:rPr>
        <w:t>Nu se lucrează diferențiat în toate unitățile de învățământ, cadrele didactice urmărind să parcurgă toată materia din programă, impunând un ritm alert;</w:t>
      </w:r>
    </w:p>
    <w:p w14:paraId="1628E352" w14:textId="77777777" w:rsidR="001344DF" w:rsidRPr="002552C0" w:rsidRDefault="001344DF" w:rsidP="002552C0">
      <w:pPr>
        <w:numPr>
          <w:ilvl w:val="0"/>
          <w:numId w:val="18"/>
        </w:numPr>
        <w:suppressAutoHyphens/>
        <w:spacing w:after="0" w:line="240" w:lineRule="auto"/>
        <w:rPr>
          <w:rFonts w:ascii="Times New Roman" w:hAnsi="Times New Roman"/>
          <w:sz w:val="28"/>
          <w:szCs w:val="28"/>
        </w:rPr>
      </w:pPr>
      <w:r w:rsidRPr="002552C0">
        <w:rPr>
          <w:rFonts w:ascii="Times New Roman" w:hAnsi="Times New Roman"/>
          <w:sz w:val="28"/>
          <w:szCs w:val="28"/>
        </w:rPr>
        <w:t>Există elevi care nu participă la orele de pregătire suplimentară din diferite motive, cum ar fi: naveta, lipsă de interes, lipsa de internet etc.</w:t>
      </w:r>
    </w:p>
    <w:p w14:paraId="10D92021" w14:textId="5F2139A8" w:rsidR="001344DF" w:rsidRDefault="001344DF" w:rsidP="002552C0">
      <w:pPr>
        <w:spacing w:line="240" w:lineRule="auto"/>
        <w:jc w:val="center"/>
        <w:rPr>
          <w:rFonts w:ascii="Times New Roman" w:hAnsi="Times New Roman"/>
          <w:b/>
          <w:color w:val="FF0000"/>
          <w:sz w:val="28"/>
          <w:szCs w:val="28"/>
        </w:rPr>
      </w:pPr>
    </w:p>
    <w:p w14:paraId="18ADD666" w14:textId="6006BDE7" w:rsidR="00822C2A" w:rsidRDefault="00822C2A" w:rsidP="002552C0">
      <w:pPr>
        <w:spacing w:line="240" w:lineRule="auto"/>
        <w:jc w:val="center"/>
        <w:rPr>
          <w:rFonts w:ascii="Times New Roman" w:hAnsi="Times New Roman"/>
          <w:b/>
          <w:color w:val="FF0000"/>
          <w:sz w:val="28"/>
          <w:szCs w:val="28"/>
        </w:rPr>
      </w:pPr>
    </w:p>
    <w:p w14:paraId="7DB01F41" w14:textId="77777777" w:rsidR="00822C2A" w:rsidRDefault="00822C2A" w:rsidP="002552C0">
      <w:pPr>
        <w:spacing w:line="240" w:lineRule="auto"/>
        <w:jc w:val="center"/>
        <w:rPr>
          <w:rFonts w:ascii="Times New Roman" w:hAnsi="Times New Roman"/>
          <w:b/>
          <w:color w:val="FF0000"/>
          <w:sz w:val="28"/>
          <w:szCs w:val="28"/>
        </w:rPr>
      </w:pPr>
    </w:p>
    <w:p w14:paraId="356999A4" w14:textId="77777777" w:rsidR="00956F54" w:rsidRPr="002552C0" w:rsidRDefault="00956F54" w:rsidP="002552C0">
      <w:pPr>
        <w:numPr>
          <w:ilvl w:val="2"/>
          <w:numId w:val="15"/>
        </w:numPr>
        <w:spacing w:after="0" w:line="240" w:lineRule="auto"/>
        <w:ind w:left="851" w:hanging="425"/>
        <w:rPr>
          <w:rFonts w:ascii="Times New Roman" w:hAnsi="Times New Roman"/>
          <w:b/>
          <w:color w:val="7030A0"/>
          <w:sz w:val="28"/>
          <w:szCs w:val="28"/>
        </w:rPr>
      </w:pPr>
      <w:r w:rsidRPr="002552C0">
        <w:rPr>
          <w:rFonts w:ascii="Times New Roman" w:hAnsi="Times New Roman"/>
          <w:b/>
          <w:color w:val="7030A0"/>
          <w:sz w:val="28"/>
          <w:szCs w:val="28"/>
        </w:rPr>
        <w:t>Rezultatele elevilor la olimpiadele şi la concursurile şcolare naţionale şi internaţionale (se vor nominaliza și profesorii care au pregătit elevii)</w:t>
      </w:r>
    </w:p>
    <w:p w14:paraId="0FA5585F" w14:textId="77777777" w:rsidR="00956F54" w:rsidRDefault="00956F54" w:rsidP="002552C0">
      <w:pPr>
        <w:spacing w:line="240" w:lineRule="auto"/>
        <w:ind w:firstLine="426"/>
        <w:rPr>
          <w:rFonts w:ascii="Times New Roman" w:hAnsi="Times New Roman"/>
          <w:bCs/>
          <w:sz w:val="28"/>
          <w:szCs w:val="28"/>
        </w:rPr>
      </w:pPr>
    </w:p>
    <w:p w14:paraId="431C9D8E" w14:textId="77777777" w:rsidR="00D4604B" w:rsidRPr="002552C0" w:rsidRDefault="00D4604B" w:rsidP="002552C0">
      <w:pPr>
        <w:spacing w:line="240" w:lineRule="auto"/>
        <w:ind w:firstLine="426"/>
        <w:rPr>
          <w:rFonts w:ascii="Times New Roman" w:hAnsi="Times New Roman"/>
          <w:bCs/>
          <w:sz w:val="28"/>
          <w:szCs w:val="28"/>
        </w:rPr>
      </w:pPr>
    </w:p>
    <w:p w14:paraId="46DF9FFB" w14:textId="4509FD93" w:rsidR="00956F54" w:rsidRDefault="00956F54" w:rsidP="002552C0">
      <w:pPr>
        <w:spacing w:line="240" w:lineRule="auto"/>
        <w:ind w:firstLine="426"/>
        <w:rPr>
          <w:rFonts w:ascii="Times New Roman" w:hAnsi="Times New Roman"/>
          <w:bCs/>
          <w:sz w:val="28"/>
          <w:szCs w:val="28"/>
        </w:rPr>
      </w:pPr>
      <w:r w:rsidRPr="002552C0">
        <w:rPr>
          <w:rFonts w:ascii="Times New Roman" w:hAnsi="Times New Roman"/>
          <w:bCs/>
          <w:sz w:val="28"/>
          <w:szCs w:val="28"/>
        </w:rPr>
        <w:t>În anul școlar 202</w:t>
      </w:r>
      <w:r w:rsidR="00AB7C71">
        <w:rPr>
          <w:rFonts w:ascii="Times New Roman" w:hAnsi="Times New Roman"/>
          <w:bCs/>
          <w:sz w:val="28"/>
          <w:szCs w:val="28"/>
        </w:rPr>
        <w:t>4</w:t>
      </w:r>
      <w:r w:rsidRPr="002552C0">
        <w:rPr>
          <w:rFonts w:ascii="Times New Roman" w:hAnsi="Times New Roman"/>
          <w:bCs/>
          <w:sz w:val="28"/>
          <w:szCs w:val="28"/>
        </w:rPr>
        <w:t>-202</w:t>
      </w:r>
      <w:r w:rsidR="00AB7C71">
        <w:rPr>
          <w:rFonts w:ascii="Times New Roman" w:hAnsi="Times New Roman"/>
          <w:bCs/>
          <w:sz w:val="28"/>
          <w:szCs w:val="28"/>
        </w:rPr>
        <w:t>5</w:t>
      </w:r>
      <w:r w:rsidRPr="002552C0">
        <w:rPr>
          <w:rFonts w:ascii="Times New Roman" w:hAnsi="Times New Roman"/>
          <w:bCs/>
          <w:sz w:val="28"/>
          <w:szCs w:val="28"/>
        </w:rPr>
        <w:t xml:space="preserve"> concursurile și olimpiadele școlare au fost susținute fizic. La nivelul județului Cluj au fost organizate:</w:t>
      </w:r>
    </w:p>
    <w:p w14:paraId="33D7C3B6" w14:textId="642F12FC" w:rsidR="008421F6" w:rsidRDefault="00B379A4" w:rsidP="002552C0">
      <w:pPr>
        <w:spacing w:line="240" w:lineRule="auto"/>
        <w:ind w:firstLine="426"/>
        <w:rPr>
          <w:rFonts w:ascii="Times New Roman" w:hAnsi="Times New Roman"/>
          <w:bCs/>
          <w:sz w:val="28"/>
          <w:szCs w:val="28"/>
        </w:rPr>
      </w:pPr>
      <w:r>
        <w:rPr>
          <w:rFonts w:ascii="Times New Roman" w:hAnsi="Times New Roman"/>
          <w:bCs/>
          <w:sz w:val="28"/>
          <w:szCs w:val="28"/>
        </w:rPr>
        <w:t xml:space="preserve"> </w:t>
      </w:r>
    </w:p>
    <w:p w14:paraId="7D686DB8" w14:textId="68AC06BC" w:rsidR="008421F6" w:rsidRDefault="008421F6" w:rsidP="002552C0">
      <w:pPr>
        <w:spacing w:line="240" w:lineRule="auto"/>
        <w:ind w:firstLine="426"/>
        <w:rPr>
          <w:rFonts w:ascii="Times New Roman" w:hAnsi="Times New Roman"/>
          <w:bCs/>
          <w:sz w:val="28"/>
          <w:szCs w:val="28"/>
        </w:rPr>
      </w:pPr>
    </w:p>
    <w:p w14:paraId="2A8B3988" w14:textId="3A2AEB13" w:rsidR="00822C2A" w:rsidRDefault="00822C2A" w:rsidP="002552C0">
      <w:pPr>
        <w:spacing w:line="240" w:lineRule="auto"/>
        <w:ind w:firstLine="426"/>
        <w:rPr>
          <w:rFonts w:ascii="Times New Roman" w:hAnsi="Times New Roman"/>
          <w:bCs/>
          <w:sz w:val="28"/>
          <w:szCs w:val="28"/>
        </w:rPr>
      </w:pPr>
    </w:p>
    <w:p w14:paraId="1B891B7C" w14:textId="75F026E1" w:rsidR="00822C2A" w:rsidRDefault="00822C2A" w:rsidP="002552C0">
      <w:pPr>
        <w:spacing w:line="240" w:lineRule="auto"/>
        <w:ind w:firstLine="426"/>
        <w:rPr>
          <w:rFonts w:ascii="Times New Roman" w:hAnsi="Times New Roman"/>
          <w:bCs/>
          <w:sz w:val="28"/>
          <w:szCs w:val="28"/>
        </w:rPr>
      </w:pPr>
    </w:p>
    <w:p w14:paraId="191086D8" w14:textId="77777777" w:rsidR="00822C2A" w:rsidRPr="002552C0" w:rsidRDefault="00822C2A" w:rsidP="002552C0">
      <w:pPr>
        <w:spacing w:line="240" w:lineRule="auto"/>
        <w:ind w:firstLine="426"/>
        <w:rPr>
          <w:rFonts w:ascii="Times New Roman" w:hAnsi="Times New Roman"/>
          <w:bCs/>
          <w:sz w:val="28"/>
          <w:szCs w:val="28"/>
        </w:rPr>
      </w:pPr>
    </w:p>
    <w:p w14:paraId="74C71785" w14:textId="787958C7" w:rsidR="00956F54" w:rsidRDefault="00956F54" w:rsidP="002552C0">
      <w:pPr>
        <w:spacing w:line="240" w:lineRule="auto"/>
        <w:ind w:firstLine="426"/>
        <w:rPr>
          <w:rFonts w:ascii="Times New Roman" w:hAnsi="Times New Roman"/>
          <w:b/>
          <w:sz w:val="28"/>
          <w:szCs w:val="28"/>
        </w:rPr>
      </w:pPr>
      <w:r w:rsidRPr="002552C0">
        <w:rPr>
          <w:rFonts w:ascii="Times New Roman" w:hAnsi="Times New Roman"/>
          <w:b/>
          <w:sz w:val="28"/>
          <w:szCs w:val="28"/>
        </w:rPr>
        <w:lastRenderedPageBreak/>
        <w:t>Rezultate obținute de elevii clujeni</w:t>
      </w:r>
      <w:r w:rsidR="0050490A" w:rsidRPr="002552C0">
        <w:rPr>
          <w:rFonts w:ascii="Times New Roman" w:hAnsi="Times New Roman"/>
          <w:b/>
          <w:sz w:val="28"/>
          <w:szCs w:val="28"/>
        </w:rPr>
        <w:t xml:space="preserve"> la nivel national și internațional</w:t>
      </w:r>
      <w:r w:rsidRPr="002552C0">
        <w:rPr>
          <w:rFonts w:ascii="Times New Roman" w:hAnsi="Times New Roman"/>
          <w:b/>
          <w:sz w:val="28"/>
          <w:szCs w:val="28"/>
        </w:rPr>
        <w:t>:</w:t>
      </w:r>
    </w:p>
    <w:p w14:paraId="50C4A2D9" w14:textId="757647E1" w:rsidR="00B379A4" w:rsidRDefault="00B379A4" w:rsidP="00B379A4">
      <w:pPr>
        <w:spacing w:line="240" w:lineRule="auto"/>
        <w:ind w:firstLine="426"/>
        <w:jc w:val="center"/>
        <w:rPr>
          <w:rFonts w:ascii="Times New Roman" w:hAnsi="Times New Roman"/>
          <w:b/>
          <w:color w:val="FF0000"/>
          <w:sz w:val="28"/>
          <w:szCs w:val="28"/>
        </w:rPr>
      </w:pPr>
      <w:r>
        <w:rPr>
          <w:rFonts w:ascii="Times New Roman" w:hAnsi="Times New Roman"/>
          <w:b/>
          <w:color w:val="FF0000"/>
          <w:sz w:val="28"/>
          <w:szCs w:val="28"/>
        </w:rPr>
        <w:t xml:space="preserve">Barajele pentru calificarea în lotul național pentru </w:t>
      </w:r>
    </w:p>
    <w:p w14:paraId="624FC83F" w14:textId="0ABCD597" w:rsidR="00A67E02" w:rsidRDefault="00B379A4" w:rsidP="00B379A4">
      <w:pPr>
        <w:spacing w:line="240" w:lineRule="auto"/>
        <w:ind w:firstLine="426"/>
        <w:jc w:val="center"/>
        <w:rPr>
          <w:rFonts w:ascii="Times New Roman" w:hAnsi="Times New Roman"/>
          <w:b/>
          <w:color w:val="FF0000"/>
          <w:sz w:val="28"/>
          <w:szCs w:val="28"/>
        </w:rPr>
      </w:pPr>
      <w:r>
        <w:rPr>
          <w:rFonts w:ascii="Times New Roman" w:hAnsi="Times New Roman"/>
          <w:b/>
          <w:color w:val="FF0000"/>
          <w:sz w:val="28"/>
          <w:szCs w:val="28"/>
        </w:rPr>
        <w:t>OLIMPIADA INTERNAȚIONALĂ</w:t>
      </w:r>
      <w:r w:rsidR="00A67E02" w:rsidRPr="002552C0">
        <w:rPr>
          <w:rFonts w:ascii="Times New Roman" w:hAnsi="Times New Roman"/>
          <w:b/>
          <w:color w:val="FF0000"/>
          <w:sz w:val="28"/>
          <w:szCs w:val="28"/>
        </w:rPr>
        <w:t xml:space="preserve"> DE MATEMATICĂ 202</w:t>
      </w:r>
      <w:r w:rsidR="000126ED">
        <w:rPr>
          <w:rFonts w:ascii="Times New Roman" w:hAnsi="Times New Roman"/>
          <w:b/>
          <w:color w:val="FF0000"/>
          <w:sz w:val="28"/>
          <w:szCs w:val="28"/>
        </w:rPr>
        <w:t>5</w:t>
      </w:r>
    </w:p>
    <w:p w14:paraId="27C18511" w14:textId="77777777" w:rsidR="000368FC" w:rsidRDefault="000368FC" w:rsidP="00B379A4">
      <w:pPr>
        <w:spacing w:line="240" w:lineRule="auto"/>
        <w:ind w:firstLine="426"/>
        <w:jc w:val="center"/>
        <w:rPr>
          <w:rFonts w:ascii="Times New Roman" w:hAnsi="Times New Roman"/>
          <w:b/>
          <w:color w:val="FF0000"/>
          <w:sz w:val="28"/>
          <w:szCs w:val="28"/>
        </w:rPr>
      </w:pP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790"/>
        <w:gridCol w:w="3604"/>
        <w:gridCol w:w="1838"/>
        <w:gridCol w:w="1134"/>
      </w:tblGrid>
      <w:tr w:rsidR="000126ED" w:rsidRPr="000126ED" w14:paraId="6A3E2ABB" w14:textId="3A2E332D" w:rsidTr="000126ED">
        <w:trPr>
          <w:trHeight w:val="315"/>
        </w:trPr>
        <w:tc>
          <w:tcPr>
            <w:tcW w:w="3261" w:type="dxa"/>
            <w:shd w:val="clear" w:color="FFFFFF" w:fill="FFFFFF"/>
            <w:noWrap/>
            <w:vAlign w:val="bottom"/>
            <w:hideMark/>
          </w:tcPr>
          <w:p w14:paraId="5EA1718A" w14:textId="77777777" w:rsidR="000126ED" w:rsidRPr="000126ED" w:rsidRDefault="000126ED" w:rsidP="000126ED">
            <w:pPr>
              <w:spacing w:after="0" w:line="240" w:lineRule="auto"/>
              <w:rPr>
                <w:rFonts w:ascii="Times New Roman" w:eastAsia="Times New Roman" w:hAnsi="Times New Roman"/>
                <w:b/>
                <w:bCs/>
                <w:color w:val="000000"/>
                <w:sz w:val="24"/>
                <w:szCs w:val="24"/>
              </w:rPr>
            </w:pPr>
            <w:r w:rsidRPr="000126ED">
              <w:rPr>
                <w:rFonts w:ascii="Times New Roman" w:eastAsia="Times New Roman" w:hAnsi="Times New Roman"/>
                <w:b/>
                <w:bCs/>
                <w:color w:val="000000"/>
                <w:sz w:val="24"/>
                <w:szCs w:val="24"/>
              </w:rPr>
              <w:t>Numele și prenumele elevului</w:t>
            </w:r>
          </w:p>
        </w:tc>
        <w:tc>
          <w:tcPr>
            <w:tcW w:w="790" w:type="dxa"/>
            <w:shd w:val="clear" w:color="FFFFFF" w:fill="FFFFFF"/>
            <w:noWrap/>
            <w:vAlign w:val="bottom"/>
            <w:hideMark/>
          </w:tcPr>
          <w:p w14:paraId="0BE479C7" w14:textId="77777777" w:rsidR="000126ED" w:rsidRPr="000126ED" w:rsidRDefault="000126ED" w:rsidP="000126ED">
            <w:pPr>
              <w:spacing w:after="0" w:line="240" w:lineRule="auto"/>
              <w:rPr>
                <w:rFonts w:ascii="Times New Roman" w:eastAsia="Times New Roman" w:hAnsi="Times New Roman"/>
                <w:b/>
                <w:bCs/>
                <w:color w:val="000000"/>
                <w:sz w:val="24"/>
                <w:szCs w:val="24"/>
              </w:rPr>
            </w:pPr>
            <w:r w:rsidRPr="000126ED">
              <w:rPr>
                <w:rFonts w:ascii="Times New Roman" w:eastAsia="Times New Roman" w:hAnsi="Times New Roman"/>
                <w:b/>
                <w:bCs/>
                <w:color w:val="000000"/>
                <w:sz w:val="24"/>
                <w:szCs w:val="24"/>
              </w:rPr>
              <w:t>Clasa</w:t>
            </w:r>
          </w:p>
        </w:tc>
        <w:tc>
          <w:tcPr>
            <w:tcW w:w="3604" w:type="dxa"/>
            <w:shd w:val="clear" w:color="FFFFFF" w:fill="FFFFFF"/>
            <w:noWrap/>
            <w:vAlign w:val="bottom"/>
            <w:hideMark/>
          </w:tcPr>
          <w:p w14:paraId="57206FAE" w14:textId="77777777" w:rsidR="000126ED" w:rsidRPr="000126ED" w:rsidRDefault="000126ED" w:rsidP="000126ED">
            <w:pPr>
              <w:spacing w:after="0" w:line="240" w:lineRule="auto"/>
              <w:rPr>
                <w:rFonts w:ascii="Times New Roman" w:eastAsia="Times New Roman" w:hAnsi="Times New Roman"/>
                <w:b/>
                <w:bCs/>
                <w:color w:val="000000"/>
                <w:sz w:val="24"/>
                <w:szCs w:val="24"/>
              </w:rPr>
            </w:pPr>
            <w:r w:rsidRPr="000126ED">
              <w:rPr>
                <w:rFonts w:ascii="Times New Roman" w:eastAsia="Times New Roman" w:hAnsi="Times New Roman"/>
                <w:b/>
                <w:bCs/>
                <w:color w:val="000000"/>
                <w:sz w:val="24"/>
                <w:szCs w:val="24"/>
              </w:rPr>
              <w:t>Unitate de învățământ /localitate</w:t>
            </w:r>
          </w:p>
        </w:tc>
        <w:tc>
          <w:tcPr>
            <w:tcW w:w="1838" w:type="dxa"/>
            <w:shd w:val="clear" w:color="FFFFFF" w:fill="FFFFFF"/>
            <w:noWrap/>
            <w:vAlign w:val="bottom"/>
            <w:hideMark/>
          </w:tcPr>
          <w:p w14:paraId="12693C62" w14:textId="77777777" w:rsidR="000126ED" w:rsidRPr="000126ED" w:rsidRDefault="000126ED" w:rsidP="000126ED">
            <w:pPr>
              <w:spacing w:after="0" w:line="240" w:lineRule="auto"/>
              <w:rPr>
                <w:rFonts w:ascii="Times New Roman" w:eastAsia="Times New Roman" w:hAnsi="Times New Roman"/>
                <w:b/>
                <w:bCs/>
                <w:color w:val="000000"/>
                <w:sz w:val="24"/>
                <w:szCs w:val="24"/>
              </w:rPr>
            </w:pPr>
            <w:r w:rsidRPr="000126ED">
              <w:rPr>
                <w:rFonts w:ascii="Times New Roman" w:eastAsia="Times New Roman" w:hAnsi="Times New Roman"/>
                <w:b/>
                <w:bCs/>
                <w:color w:val="000000"/>
                <w:sz w:val="24"/>
                <w:szCs w:val="24"/>
              </w:rPr>
              <w:t>Profesorul care a pregătit elevul</w:t>
            </w:r>
          </w:p>
        </w:tc>
        <w:tc>
          <w:tcPr>
            <w:tcW w:w="1134" w:type="dxa"/>
            <w:shd w:val="clear" w:color="FFFFFF" w:fill="FFFFFF"/>
          </w:tcPr>
          <w:p w14:paraId="196E0BEF" w14:textId="70B36D0B" w:rsidR="000126ED" w:rsidRPr="000126ED" w:rsidRDefault="000126ED" w:rsidP="000126ED">
            <w:pPr>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Lot restrâns</w:t>
            </w:r>
          </w:p>
        </w:tc>
      </w:tr>
      <w:tr w:rsidR="000126ED" w:rsidRPr="000126ED" w14:paraId="4ACBD2C8" w14:textId="2DCC8759" w:rsidTr="000126ED">
        <w:trPr>
          <w:trHeight w:val="315"/>
        </w:trPr>
        <w:tc>
          <w:tcPr>
            <w:tcW w:w="3261" w:type="dxa"/>
            <w:shd w:val="clear" w:color="auto" w:fill="auto"/>
            <w:noWrap/>
            <w:vAlign w:val="bottom"/>
            <w:hideMark/>
          </w:tcPr>
          <w:p w14:paraId="6DFA2B70" w14:textId="03C89645"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COMSULEA  RARES</w:t>
            </w:r>
          </w:p>
        </w:tc>
        <w:tc>
          <w:tcPr>
            <w:tcW w:w="790" w:type="dxa"/>
            <w:shd w:val="clear" w:color="auto" w:fill="auto"/>
            <w:noWrap/>
            <w:vAlign w:val="bottom"/>
            <w:hideMark/>
          </w:tcPr>
          <w:p w14:paraId="7E337BFC" w14:textId="54B14B44"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7</w:t>
            </w:r>
          </w:p>
        </w:tc>
        <w:tc>
          <w:tcPr>
            <w:tcW w:w="3604" w:type="dxa"/>
            <w:shd w:val="clear" w:color="auto" w:fill="auto"/>
            <w:noWrap/>
            <w:vAlign w:val="bottom"/>
            <w:hideMark/>
          </w:tcPr>
          <w:p w14:paraId="18286830" w14:textId="4639F2A3"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Liceul Teoretic "Nicolae Bălcescu" Cluj-Napoca</w:t>
            </w:r>
          </w:p>
        </w:tc>
        <w:tc>
          <w:tcPr>
            <w:tcW w:w="1838" w:type="dxa"/>
            <w:shd w:val="clear" w:color="auto" w:fill="auto"/>
            <w:noWrap/>
            <w:vAlign w:val="center"/>
            <w:hideMark/>
          </w:tcPr>
          <w:p w14:paraId="6131B3CE" w14:textId="1D6EB696"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Diaconescu Adina</w:t>
            </w:r>
          </w:p>
        </w:tc>
        <w:tc>
          <w:tcPr>
            <w:tcW w:w="1134" w:type="dxa"/>
            <w:vAlign w:val="center"/>
          </w:tcPr>
          <w:p w14:paraId="1A712BAA" w14:textId="77777777" w:rsidR="000126ED" w:rsidRPr="000126ED" w:rsidRDefault="000126ED" w:rsidP="000126ED">
            <w:pPr>
              <w:spacing w:after="0" w:line="240" w:lineRule="auto"/>
              <w:rPr>
                <w:rFonts w:ascii="Times New Roman" w:hAnsi="Times New Roman"/>
                <w:color w:val="000000"/>
                <w:sz w:val="24"/>
                <w:szCs w:val="24"/>
              </w:rPr>
            </w:pPr>
          </w:p>
        </w:tc>
      </w:tr>
      <w:tr w:rsidR="000126ED" w:rsidRPr="000126ED" w14:paraId="3C962EAC" w14:textId="02A4D36E" w:rsidTr="000126ED">
        <w:trPr>
          <w:trHeight w:val="315"/>
        </w:trPr>
        <w:tc>
          <w:tcPr>
            <w:tcW w:w="3261" w:type="dxa"/>
            <w:shd w:val="clear" w:color="auto" w:fill="auto"/>
            <w:noWrap/>
            <w:vAlign w:val="bottom"/>
            <w:hideMark/>
          </w:tcPr>
          <w:p w14:paraId="0862208C" w14:textId="377800B2"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POPA DAN SEBASTIAN</w:t>
            </w:r>
          </w:p>
        </w:tc>
        <w:tc>
          <w:tcPr>
            <w:tcW w:w="790" w:type="dxa"/>
            <w:shd w:val="clear" w:color="FFFFFF" w:fill="FFFFFF"/>
            <w:noWrap/>
            <w:vAlign w:val="bottom"/>
            <w:hideMark/>
          </w:tcPr>
          <w:p w14:paraId="0F32194F" w14:textId="777EA3BC"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7</w:t>
            </w:r>
          </w:p>
        </w:tc>
        <w:tc>
          <w:tcPr>
            <w:tcW w:w="3604" w:type="dxa"/>
            <w:shd w:val="clear" w:color="auto" w:fill="auto"/>
            <w:noWrap/>
            <w:vAlign w:val="bottom"/>
            <w:hideMark/>
          </w:tcPr>
          <w:p w14:paraId="1001B788" w14:textId="774FEEA5"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Colegiul Național "Emil Racoviță" Cluj-Napoca</w:t>
            </w:r>
          </w:p>
        </w:tc>
        <w:tc>
          <w:tcPr>
            <w:tcW w:w="1838" w:type="dxa"/>
            <w:shd w:val="clear" w:color="auto" w:fill="auto"/>
            <w:noWrap/>
            <w:vAlign w:val="center"/>
            <w:hideMark/>
          </w:tcPr>
          <w:p w14:paraId="2CEA88FD" w14:textId="561F8AA8"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COLDEA LAURA</w:t>
            </w:r>
          </w:p>
        </w:tc>
        <w:tc>
          <w:tcPr>
            <w:tcW w:w="1134" w:type="dxa"/>
            <w:vAlign w:val="center"/>
          </w:tcPr>
          <w:p w14:paraId="084FDF0F" w14:textId="77777777" w:rsidR="000126ED" w:rsidRPr="000126ED" w:rsidRDefault="000126ED" w:rsidP="000126ED">
            <w:pPr>
              <w:spacing w:after="0" w:line="240" w:lineRule="auto"/>
              <w:rPr>
                <w:rFonts w:ascii="Times New Roman" w:hAnsi="Times New Roman"/>
                <w:color w:val="000000"/>
                <w:sz w:val="24"/>
                <w:szCs w:val="24"/>
              </w:rPr>
            </w:pPr>
          </w:p>
        </w:tc>
      </w:tr>
      <w:tr w:rsidR="000126ED" w:rsidRPr="000126ED" w14:paraId="6D7B51D1" w14:textId="7B2CE97C" w:rsidTr="000126ED">
        <w:trPr>
          <w:trHeight w:val="315"/>
        </w:trPr>
        <w:tc>
          <w:tcPr>
            <w:tcW w:w="3261" w:type="dxa"/>
            <w:shd w:val="clear" w:color="auto" w:fill="auto"/>
            <w:noWrap/>
            <w:vAlign w:val="bottom"/>
          </w:tcPr>
          <w:p w14:paraId="65DA85C9" w14:textId="04844A1D" w:rsidR="000126ED" w:rsidRPr="000126ED" w:rsidRDefault="000126ED" w:rsidP="000126ED">
            <w:pPr>
              <w:spacing w:after="0" w:line="240" w:lineRule="auto"/>
              <w:rPr>
                <w:rFonts w:ascii="Times New Roman" w:eastAsia="Times New Roman" w:hAnsi="Times New Roman"/>
                <w:color w:val="FF0000"/>
                <w:sz w:val="24"/>
                <w:szCs w:val="24"/>
              </w:rPr>
            </w:pPr>
            <w:r w:rsidRPr="000126ED">
              <w:rPr>
                <w:rFonts w:ascii="Times New Roman" w:hAnsi="Times New Roman"/>
                <w:color w:val="FF0000"/>
                <w:sz w:val="24"/>
                <w:szCs w:val="24"/>
              </w:rPr>
              <w:t>MITRAN  TUDOR-ANDREI</w:t>
            </w:r>
          </w:p>
        </w:tc>
        <w:tc>
          <w:tcPr>
            <w:tcW w:w="790" w:type="dxa"/>
            <w:shd w:val="clear" w:color="FFFFFF" w:fill="FFFFFF"/>
            <w:noWrap/>
            <w:vAlign w:val="bottom"/>
          </w:tcPr>
          <w:p w14:paraId="0B4B5D6B" w14:textId="6552D194" w:rsidR="000126ED" w:rsidRPr="000126ED" w:rsidRDefault="000126ED" w:rsidP="000126ED">
            <w:pPr>
              <w:spacing w:after="0" w:line="240" w:lineRule="auto"/>
              <w:rPr>
                <w:rFonts w:ascii="Times New Roman" w:eastAsia="Times New Roman" w:hAnsi="Times New Roman"/>
                <w:color w:val="FF0000"/>
                <w:sz w:val="24"/>
                <w:szCs w:val="24"/>
              </w:rPr>
            </w:pPr>
            <w:r w:rsidRPr="000126ED">
              <w:rPr>
                <w:rFonts w:ascii="Times New Roman" w:hAnsi="Times New Roman"/>
                <w:color w:val="FF0000"/>
                <w:sz w:val="24"/>
                <w:szCs w:val="24"/>
              </w:rPr>
              <w:t>8</w:t>
            </w:r>
          </w:p>
        </w:tc>
        <w:tc>
          <w:tcPr>
            <w:tcW w:w="3604" w:type="dxa"/>
            <w:shd w:val="clear" w:color="auto" w:fill="auto"/>
            <w:noWrap/>
            <w:vAlign w:val="bottom"/>
          </w:tcPr>
          <w:p w14:paraId="654B8CD6" w14:textId="53DDACFC" w:rsidR="000126ED" w:rsidRPr="000126ED" w:rsidRDefault="000126ED" w:rsidP="000126ED">
            <w:pPr>
              <w:spacing w:after="0" w:line="240" w:lineRule="auto"/>
              <w:rPr>
                <w:rFonts w:ascii="Times New Roman" w:eastAsia="Times New Roman" w:hAnsi="Times New Roman"/>
                <w:color w:val="FF0000"/>
                <w:sz w:val="24"/>
                <w:szCs w:val="24"/>
              </w:rPr>
            </w:pPr>
            <w:r w:rsidRPr="000126ED">
              <w:rPr>
                <w:rFonts w:ascii="Times New Roman" w:hAnsi="Times New Roman"/>
                <w:color w:val="FF0000"/>
                <w:sz w:val="24"/>
                <w:szCs w:val="24"/>
              </w:rPr>
              <w:t>Colegiul Național "Emil Racoviță" Cluj-Napoca</w:t>
            </w:r>
          </w:p>
        </w:tc>
        <w:tc>
          <w:tcPr>
            <w:tcW w:w="1838" w:type="dxa"/>
            <w:shd w:val="clear" w:color="auto" w:fill="auto"/>
            <w:noWrap/>
            <w:vAlign w:val="center"/>
          </w:tcPr>
          <w:p w14:paraId="1E66EC13" w14:textId="7AB002DF" w:rsidR="000126ED" w:rsidRPr="000126ED" w:rsidRDefault="000126ED" w:rsidP="000126ED">
            <w:pPr>
              <w:spacing w:after="0" w:line="240" w:lineRule="auto"/>
              <w:rPr>
                <w:rFonts w:ascii="Times New Roman" w:eastAsia="Times New Roman" w:hAnsi="Times New Roman"/>
                <w:color w:val="FF0000"/>
                <w:sz w:val="24"/>
                <w:szCs w:val="24"/>
              </w:rPr>
            </w:pPr>
            <w:r w:rsidRPr="000126ED">
              <w:rPr>
                <w:rFonts w:ascii="Times New Roman" w:hAnsi="Times New Roman"/>
                <w:color w:val="FF0000"/>
                <w:sz w:val="24"/>
                <w:szCs w:val="24"/>
              </w:rPr>
              <w:t>Andrea Adrian</w:t>
            </w:r>
          </w:p>
        </w:tc>
        <w:tc>
          <w:tcPr>
            <w:tcW w:w="1134" w:type="dxa"/>
            <w:vAlign w:val="center"/>
          </w:tcPr>
          <w:p w14:paraId="0506433C" w14:textId="1396DA11" w:rsidR="000126ED" w:rsidRPr="000126ED" w:rsidRDefault="000126ED" w:rsidP="000126ED">
            <w:pPr>
              <w:spacing w:after="0" w:line="240" w:lineRule="auto"/>
              <w:rPr>
                <w:rFonts w:ascii="Times New Roman" w:hAnsi="Times New Roman"/>
                <w:color w:val="FF0000"/>
                <w:sz w:val="24"/>
                <w:szCs w:val="24"/>
              </w:rPr>
            </w:pPr>
            <w:r>
              <w:rPr>
                <w:rFonts w:ascii="Times New Roman" w:hAnsi="Times New Roman"/>
                <w:color w:val="FF0000"/>
                <w:sz w:val="24"/>
                <w:szCs w:val="24"/>
              </w:rPr>
              <w:t>Calificat</w:t>
            </w:r>
          </w:p>
        </w:tc>
      </w:tr>
      <w:tr w:rsidR="000126ED" w:rsidRPr="000126ED" w14:paraId="49227649" w14:textId="5C4E0F77" w:rsidTr="000126ED">
        <w:trPr>
          <w:trHeight w:val="315"/>
        </w:trPr>
        <w:tc>
          <w:tcPr>
            <w:tcW w:w="3261" w:type="dxa"/>
            <w:shd w:val="clear" w:color="auto" w:fill="auto"/>
            <w:noWrap/>
            <w:vAlign w:val="bottom"/>
          </w:tcPr>
          <w:p w14:paraId="45D26FAC" w14:textId="4D4E780E"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PARUȘ  ȘTEFAN</w:t>
            </w:r>
          </w:p>
        </w:tc>
        <w:tc>
          <w:tcPr>
            <w:tcW w:w="790" w:type="dxa"/>
            <w:shd w:val="clear" w:color="FFFFFF" w:fill="FFFFFF"/>
            <w:noWrap/>
            <w:vAlign w:val="bottom"/>
          </w:tcPr>
          <w:p w14:paraId="3512FFEA" w14:textId="51681023"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11</w:t>
            </w:r>
          </w:p>
        </w:tc>
        <w:tc>
          <w:tcPr>
            <w:tcW w:w="3604" w:type="dxa"/>
            <w:shd w:val="clear" w:color="auto" w:fill="auto"/>
            <w:noWrap/>
            <w:vAlign w:val="bottom"/>
          </w:tcPr>
          <w:p w14:paraId="34F07319" w14:textId="54256486"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Colegiul Național "Emil Racoviță" Cluj-Napoca</w:t>
            </w:r>
          </w:p>
        </w:tc>
        <w:tc>
          <w:tcPr>
            <w:tcW w:w="1838" w:type="dxa"/>
            <w:shd w:val="clear" w:color="auto" w:fill="auto"/>
            <w:noWrap/>
            <w:vAlign w:val="center"/>
          </w:tcPr>
          <w:p w14:paraId="077C5DAD" w14:textId="1F88A2DF" w:rsidR="000126ED" w:rsidRPr="000126ED" w:rsidRDefault="000126ED" w:rsidP="000126ED">
            <w:pPr>
              <w:spacing w:after="0" w:line="240" w:lineRule="auto"/>
              <w:rPr>
                <w:rFonts w:ascii="Times New Roman" w:eastAsia="Times New Roman" w:hAnsi="Times New Roman"/>
                <w:color w:val="000000"/>
                <w:sz w:val="24"/>
                <w:szCs w:val="24"/>
              </w:rPr>
            </w:pPr>
            <w:r w:rsidRPr="000126ED">
              <w:rPr>
                <w:rFonts w:ascii="Times New Roman" w:hAnsi="Times New Roman"/>
                <w:color w:val="000000"/>
                <w:sz w:val="24"/>
                <w:szCs w:val="24"/>
              </w:rPr>
              <w:t>VASILESCU VALENTINA</w:t>
            </w:r>
          </w:p>
        </w:tc>
        <w:tc>
          <w:tcPr>
            <w:tcW w:w="1134" w:type="dxa"/>
            <w:vAlign w:val="center"/>
          </w:tcPr>
          <w:p w14:paraId="39B42AB0" w14:textId="77777777" w:rsidR="000126ED" w:rsidRPr="000126ED" w:rsidRDefault="000126ED" w:rsidP="000126ED">
            <w:pPr>
              <w:spacing w:after="0" w:line="240" w:lineRule="auto"/>
              <w:rPr>
                <w:rFonts w:ascii="Times New Roman" w:hAnsi="Times New Roman"/>
                <w:color w:val="000000"/>
                <w:sz w:val="24"/>
                <w:szCs w:val="24"/>
              </w:rPr>
            </w:pPr>
          </w:p>
        </w:tc>
      </w:tr>
      <w:tr w:rsidR="000126ED" w:rsidRPr="000126ED" w14:paraId="7EC3D1ED" w14:textId="4FD66F56" w:rsidTr="000126ED">
        <w:trPr>
          <w:trHeight w:val="315"/>
        </w:trPr>
        <w:tc>
          <w:tcPr>
            <w:tcW w:w="3261" w:type="dxa"/>
            <w:shd w:val="clear" w:color="auto" w:fill="auto"/>
            <w:noWrap/>
            <w:vAlign w:val="bottom"/>
          </w:tcPr>
          <w:p w14:paraId="7A2914A5" w14:textId="20400182" w:rsidR="000126ED" w:rsidRPr="000126ED" w:rsidRDefault="000126ED" w:rsidP="000126ED">
            <w:pPr>
              <w:spacing w:after="0" w:line="240" w:lineRule="auto"/>
              <w:rPr>
                <w:rFonts w:ascii="Times New Roman" w:hAnsi="Times New Roman"/>
                <w:color w:val="000000"/>
                <w:sz w:val="24"/>
                <w:szCs w:val="24"/>
              </w:rPr>
            </w:pPr>
            <w:r w:rsidRPr="000126ED">
              <w:rPr>
                <w:rFonts w:ascii="Times New Roman" w:hAnsi="Times New Roman"/>
                <w:color w:val="000000"/>
                <w:sz w:val="24"/>
                <w:szCs w:val="24"/>
              </w:rPr>
              <w:t>CHIȘ ALEXANDRU</w:t>
            </w:r>
          </w:p>
        </w:tc>
        <w:tc>
          <w:tcPr>
            <w:tcW w:w="790" w:type="dxa"/>
            <w:shd w:val="clear" w:color="FFFFFF" w:fill="FFFFFF"/>
            <w:noWrap/>
            <w:vAlign w:val="bottom"/>
          </w:tcPr>
          <w:p w14:paraId="1509EB90" w14:textId="52869631" w:rsidR="000126ED" w:rsidRPr="000126ED" w:rsidRDefault="000126ED" w:rsidP="000126ED">
            <w:pPr>
              <w:spacing w:after="0" w:line="240" w:lineRule="auto"/>
              <w:rPr>
                <w:rFonts w:ascii="Times New Roman" w:hAnsi="Times New Roman"/>
                <w:color w:val="000000"/>
                <w:sz w:val="24"/>
                <w:szCs w:val="24"/>
              </w:rPr>
            </w:pPr>
            <w:r w:rsidRPr="000126ED">
              <w:rPr>
                <w:rFonts w:ascii="Times New Roman" w:hAnsi="Times New Roman"/>
                <w:color w:val="000000"/>
                <w:sz w:val="24"/>
                <w:szCs w:val="24"/>
              </w:rPr>
              <w:t>11</w:t>
            </w:r>
          </w:p>
        </w:tc>
        <w:tc>
          <w:tcPr>
            <w:tcW w:w="3604" w:type="dxa"/>
            <w:shd w:val="clear" w:color="auto" w:fill="auto"/>
            <w:noWrap/>
            <w:vAlign w:val="bottom"/>
          </w:tcPr>
          <w:p w14:paraId="389EC343" w14:textId="398E5759" w:rsidR="000126ED" w:rsidRPr="000126ED" w:rsidRDefault="000126ED" w:rsidP="000126ED">
            <w:pPr>
              <w:spacing w:after="0" w:line="240" w:lineRule="auto"/>
              <w:rPr>
                <w:rFonts w:ascii="Times New Roman" w:hAnsi="Times New Roman"/>
                <w:color w:val="000000"/>
                <w:sz w:val="24"/>
                <w:szCs w:val="24"/>
              </w:rPr>
            </w:pPr>
            <w:r w:rsidRPr="000126ED">
              <w:rPr>
                <w:rFonts w:ascii="Times New Roman" w:hAnsi="Times New Roman"/>
                <w:color w:val="000000"/>
                <w:sz w:val="24"/>
                <w:szCs w:val="24"/>
              </w:rPr>
              <w:t>Colegiul Național "Emil Racoviță" Cluj-Napoca</w:t>
            </w:r>
          </w:p>
        </w:tc>
        <w:tc>
          <w:tcPr>
            <w:tcW w:w="1838" w:type="dxa"/>
            <w:shd w:val="clear" w:color="auto" w:fill="auto"/>
            <w:noWrap/>
            <w:vAlign w:val="center"/>
          </w:tcPr>
          <w:p w14:paraId="3DB5B3E9" w14:textId="57DD0CCB" w:rsidR="000126ED" w:rsidRPr="000126ED" w:rsidRDefault="000126ED" w:rsidP="000126ED">
            <w:pPr>
              <w:spacing w:after="0" w:line="240" w:lineRule="auto"/>
              <w:rPr>
                <w:rFonts w:ascii="Times New Roman" w:hAnsi="Times New Roman"/>
                <w:color w:val="000000"/>
                <w:sz w:val="24"/>
                <w:szCs w:val="24"/>
              </w:rPr>
            </w:pPr>
            <w:r w:rsidRPr="000126ED">
              <w:rPr>
                <w:rFonts w:ascii="Times New Roman" w:hAnsi="Times New Roman"/>
                <w:color w:val="000000"/>
                <w:sz w:val="24"/>
                <w:szCs w:val="24"/>
              </w:rPr>
              <w:t>VASILESCU VALENTINA</w:t>
            </w:r>
          </w:p>
        </w:tc>
        <w:tc>
          <w:tcPr>
            <w:tcW w:w="1134" w:type="dxa"/>
            <w:vAlign w:val="center"/>
          </w:tcPr>
          <w:p w14:paraId="707A286E" w14:textId="77777777" w:rsidR="000126ED" w:rsidRPr="000126ED" w:rsidRDefault="000126ED" w:rsidP="000126ED">
            <w:pPr>
              <w:spacing w:after="0" w:line="240" w:lineRule="auto"/>
              <w:rPr>
                <w:rFonts w:ascii="Times New Roman" w:hAnsi="Times New Roman"/>
                <w:color w:val="000000"/>
                <w:sz w:val="24"/>
                <w:szCs w:val="24"/>
              </w:rPr>
            </w:pPr>
          </w:p>
        </w:tc>
      </w:tr>
    </w:tbl>
    <w:p w14:paraId="17DF9ACA" w14:textId="77777777" w:rsidR="00D4604B" w:rsidRPr="002552C0" w:rsidRDefault="00D4604B" w:rsidP="002552C0">
      <w:pPr>
        <w:spacing w:line="240" w:lineRule="auto"/>
        <w:ind w:firstLine="426"/>
        <w:rPr>
          <w:rFonts w:ascii="Times New Roman" w:hAnsi="Times New Roman"/>
          <w:b/>
          <w:color w:val="FF0000"/>
          <w:sz w:val="28"/>
          <w:szCs w:val="28"/>
        </w:rPr>
      </w:pPr>
    </w:p>
    <w:p w14:paraId="17BE5E37" w14:textId="52A2EED0" w:rsidR="0050490A" w:rsidRDefault="00362EC5" w:rsidP="002552C0">
      <w:pPr>
        <w:spacing w:line="240" w:lineRule="auto"/>
        <w:ind w:firstLine="426"/>
        <w:jc w:val="center"/>
        <w:rPr>
          <w:rFonts w:ascii="Times New Roman" w:hAnsi="Times New Roman"/>
          <w:b/>
          <w:color w:val="FF0000"/>
          <w:sz w:val="40"/>
          <w:szCs w:val="40"/>
        </w:rPr>
      </w:pPr>
      <w:r w:rsidRPr="008421F6">
        <w:rPr>
          <w:rFonts w:ascii="Times New Roman" w:hAnsi="Times New Roman"/>
          <w:b/>
          <w:color w:val="FF0000"/>
          <w:sz w:val="40"/>
          <w:szCs w:val="40"/>
        </w:rPr>
        <w:t>OLIMPIADA NAȚIONALĂ DE MATEMATICĂ 202</w:t>
      </w:r>
      <w:r w:rsidR="000126ED">
        <w:rPr>
          <w:rFonts w:ascii="Times New Roman" w:hAnsi="Times New Roman"/>
          <w:b/>
          <w:color w:val="FF0000"/>
          <w:sz w:val="40"/>
          <w:szCs w:val="40"/>
        </w:rPr>
        <w:t>5</w:t>
      </w:r>
    </w:p>
    <w:p w14:paraId="4FB07FF9" w14:textId="1334E1F8" w:rsidR="000126ED" w:rsidRPr="008421F6" w:rsidRDefault="000126ED" w:rsidP="000126ED">
      <w:pPr>
        <w:spacing w:line="240" w:lineRule="auto"/>
        <w:ind w:hanging="426"/>
        <w:jc w:val="center"/>
        <w:rPr>
          <w:rFonts w:ascii="Times New Roman" w:hAnsi="Times New Roman"/>
          <w:b/>
          <w:color w:val="FF0000"/>
          <w:sz w:val="40"/>
          <w:szCs w:val="40"/>
        </w:rPr>
      </w:pPr>
      <w:r w:rsidRPr="000126ED">
        <w:drawing>
          <wp:inline distT="0" distB="0" distL="0" distR="0" wp14:anchorId="77833000" wp14:editId="23675C88">
            <wp:extent cx="6800084" cy="5176299"/>
            <wp:effectExtent l="0" t="0" r="127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38204" cy="5205316"/>
                    </a:xfrm>
                    <a:prstGeom prst="rect">
                      <a:avLst/>
                    </a:prstGeom>
                    <a:noFill/>
                    <a:ln>
                      <a:noFill/>
                    </a:ln>
                  </pic:spPr>
                </pic:pic>
              </a:graphicData>
            </a:graphic>
          </wp:inline>
        </w:drawing>
      </w:r>
    </w:p>
    <w:p w14:paraId="5ECE8E3A" w14:textId="4FF750C4" w:rsidR="00362EC5" w:rsidRDefault="00362EC5" w:rsidP="002552C0">
      <w:pPr>
        <w:spacing w:line="240" w:lineRule="auto"/>
        <w:ind w:firstLine="426"/>
        <w:jc w:val="center"/>
        <w:rPr>
          <w:rFonts w:ascii="Times New Roman" w:hAnsi="Times New Roman"/>
          <w:b/>
          <w:color w:val="FF0000"/>
          <w:sz w:val="40"/>
          <w:szCs w:val="40"/>
        </w:rPr>
      </w:pPr>
      <w:r w:rsidRPr="008421F6">
        <w:rPr>
          <w:rFonts w:ascii="Times New Roman" w:hAnsi="Times New Roman"/>
          <w:b/>
          <w:color w:val="FF0000"/>
          <w:sz w:val="40"/>
          <w:szCs w:val="40"/>
        </w:rPr>
        <w:lastRenderedPageBreak/>
        <w:t>OLIMPIADA SATELOR DIN ROMÂNIA 202</w:t>
      </w:r>
      <w:r w:rsidR="000126ED">
        <w:rPr>
          <w:rFonts w:ascii="Times New Roman" w:hAnsi="Times New Roman"/>
          <w:b/>
          <w:color w:val="FF0000"/>
          <w:sz w:val="40"/>
          <w:szCs w:val="40"/>
        </w:rPr>
        <w:t>5</w:t>
      </w:r>
    </w:p>
    <w:p w14:paraId="1DB8C02B" w14:textId="053A66AF" w:rsidR="00FC55D6" w:rsidRDefault="007231DB" w:rsidP="00FC55D6">
      <w:pPr>
        <w:spacing w:after="0" w:line="240" w:lineRule="auto"/>
        <w:jc w:val="center"/>
        <w:rPr>
          <w:rFonts w:ascii="Times New Roman" w:eastAsia="Times New Roman" w:hAnsi="Times New Roman"/>
          <w:b/>
          <w:color w:val="FF0000"/>
          <w:sz w:val="40"/>
        </w:rPr>
      </w:pPr>
      <w:r w:rsidRPr="007231DB">
        <w:drawing>
          <wp:inline distT="0" distB="0" distL="0" distR="0" wp14:anchorId="1CD8070F" wp14:editId="3779AE8B">
            <wp:extent cx="6801296" cy="186855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42919" cy="1879992"/>
                    </a:xfrm>
                    <a:prstGeom prst="rect">
                      <a:avLst/>
                    </a:prstGeom>
                    <a:noFill/>
                    <a:ln>
                      <a:noFill/>
                    </a:ln>
                  </pic:spPr>
                </pic:pic>
              </a:graphicData>
            </a:graphic>
          </wp:inline>
        </w:drawing>
      </w:r>
    </w:p>
    <w:p w14:paraId="07DD3C12" w14:textId="2A11BEBF" w:rsidR="00FC55D6" w:rsidRDefault="00FC55D6" w:rsidP="00FC55D6">
      <w:pPr>
        <w:spacing w:after="0" w:line="240" w:lineRule="auto"/>
        <w:jc w:val="center"/>
        <w:rPr>
          <w:rFonts w:ascii="Times New Roman" w:eastAsia="Times New Roman" w:hAnsi="Times New Roman"/>
          <w:b/>
          <w:color w:val="FF0000"/>
          <w:sz w:val="40"/>
        </w:rPr>
      </w:pPr>
    </w:p>
    <w:p w14:paraId="78F06237" w14:textId="49885FD1" w:rsidR="00FC55D6" w:rsidRDefault="00FC55D6" w:rsidP="00FC55D6">
      <w:pPr>
        <w:spacing w:after="0" w:line="240" w:lineRule="auto"/>
        <w:jc w:val="center"/>
        <w:rPr>
          <w:rFonts w:ascii="Times New Roman" w:eastAsia="Times New Roman" w:hAnsi="Times New Roman"/>
          <w:b/>
          <w:color w:val="FF0000"/>
          <w:sz w:val="40"/>
        </w:rPr>
      </w:pPr>
      <w:r w:rsidRPr="00FC55D6">
        <w:rPr>
          <w:rFonts w:ascii="Times New Roman" w:eastAsia="Times New Roman" w:hAnsi="Times New Roman"/>
          <w:b/>
          <w:color w:val="FF0000"/>
          <w:sz w:val="40"/>
        </w:rPr>
        <w:t xml:space="preserve">OLIMPIADA DE MATEMATICĂ A </w:t>
      </w:r>
      <w:r w:rsidR="007231DB">
        <w:rPr>
          <w:rFonts w:ascii="Times New Roman" w:eastAsia="Times New Roman" w:hAnsi="Times New Roman"/>
          <w:b/>
          <w:color w:val="FF0000"/>
          <w:sz w:val="40"/>
        </w:rPr>
        <w:t xml:space="preserve">GIMNAZIILOR </w:t>
      </w:r>
      <w:proofErr w:type="gramStart"/>
      <w:r w:rsidR="007231DB">
        <w:rPr>
          <w:rFonts w:ascii="Times New Roman" w:eastAsia="Times New Roman" w:hAnsi="Times New Roman"/>
          <w:b/>
          <w:color w:val="FF0000"/>
          <w:sz w:val="40"/>
        </w:rPr>
        <w:t xml:space="preserve">ȘI  </w:t>
      </w:r>
      <w:r w:rsidRPr="00FC55D6">
        <w:rPr>
          <w:rFonts w:ascii="Times New Roman" w:eastAsia="Times New Roman" w:hAnsi="Times New Roman"/>
          <w:b/>
          <w:color w:val="FF0000"/>
          <w:sz w:val="40"/>
        </w:rPr>
        <w:t>LICEELOR</w:t>
      </w:r>
      <w:proofErr w:type="gramEnd"/>
      <w:r w:rsidRPr="00FC55D6">
        <w:rPr>
          <w:rFonts w:ascii="Times New Roman" w:eastAsia="Times New Roman" w:hAnsi="Times New Roman"/>
          <w:b/>
          <w:color w:val="FF0000"/>
          <w:sz w:val="40"/>
        </w:rPr>
        <w:t xml:space="preserve"> MAGHIARE DIN EUROPA</w:t>
      </w:r>
      <w:r>
        <w:rPr>
          <w:rFonts w:ascii="Times New Roman" w:eastAsia="Times New Roman" w:hAnsi="Times New Roman"/>
          <w:b/>
          <w:color w:val="FF0000"/>
          <w:sz w:val="40"/>
        </w:rPr>
        <w:t xml:space="preserve"> 202</w:t>
      </w:r>
      <w:r w:rsidR="007231DB">
        <w:rPr>
          <w:rFonts w:ascii="Times New Roman" w:eastAsia="Times New Roman" w:hAnsi="Times New Roman"/>
          <w:b/>
          <w:color w:val="FF0000"/>
          <w:sz w:val="40"/>
        </w:rPr>
        <w:t>5</w:t>
      </w:r>
    </w:p>
    <w:p w14:paraId="2642355F" w14:textId="5229C9CF" w:rsidR="00FC55D6" w:rsidRDefault="00FC55D6" w:rsidP="00FC55D6">
      <w:pPr>
        <w:spacing w:after="0" w:line="240" w:lineRule="auto"/>
        <w:jc w:val="center"/>
        <w:rPr>
          <w:rFonts w:ascii="Times New Roman" w:eastAsia="Times New Roman" w:hAnsi="Times New Roman"/>
          <w:b/>
          <w:color w:val="FF0000"/>
          <w:sz w:val="40"/>
        </w:rPr>
      </w:pPr>
    </w:p>
    <w:p w14:paraId="282FF6B2" w14:textId="3777A85E" w:rsidR="007231DB" w:rsidRDefault="007231DB" w:rsidP="00FC55D6">
      <w:pPr>
        <w:spacing w:after="0" w:line="240" w:lineRule="auto"/>
        <w:jc w:val="center"/>
        <w:rPr>
          <w:rFonts w:ascii="Times New Roman" w:eastAsia="Times New Roman" w:hAnsi="Times New Roman"/>
          <w:b/>
          <w:color w:val="FF0000"/>
          <w:sz w:val="40"/>
        </w:rPr>
      </w:pPr>
      <w:r w:rsidRPr="007231DB">
        <w:drawing>
          <wp:inline distT="0" distB="0" distL="0" distR="0" wp14:anchorId="53DF9C50" wp14:editId="3109659E">
            <wp:extent cx="6800920" cy="257622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837578" cy="2590109"/>
                    </a:xfrm>
                    <a:prstGeom prst="rect">
                      <a:avLst/>
                    </a:prstGeom>
                    <a:noFill/>
                    <a:ln>
                      <a:noFill/>
                    </a:ln>
                  </pic:spPr>
                </pic:pic>
              </a:graphicData>
            </a:graphic>
          </wp:inline>
        </w:drawing>
      </w:r>
    </w:p>
    <w:p w14:paraId="1CDEFBBF" w14:textId="77777777" w:rsidR="007231DB" w:rsidRPr="00FC55D6" w:rsidRDefault="007231DB" w:rsidP="00FC55D6">
      <w:pPr>
        <w:spacing w:after="0" w:line="240" w:lineRule="auto"/>
        <w:jc w:val="center"/>
        <w:rPr>
          <w:rFonts w:ascii="Times New Roman" w:eastAsia="Times New Roman" w:hAnsi="Times New Roman"/>
          <w:b/>
          <w:color w:val="FF0000"/>
          <w:sz w:val="40"/>
        </w:rPr>
      </w:pPr>
    </w:p>
    <w:p w14:paraId="086D4539" w14:textId="5A3EEB5D" w:rsidR="00362EC5" w:rsidRPr="00822C2A" w:rsidRDefault="00362EC5" w:rsidP="002552C0">
      <w:pPr>
        <w:spacing w:line="240" w:lineRule="auto"/>
        <w:ind w:firstLine="426"/>
        <w:jc w:val="center"/>
        <w:rPr>
          <w:rFonts w:ascii="Times New Roman" w:hAnsi="Times New Roman"/>
          <w:b/>
          <w:color w:val="FF0000"/>
          <w:sz w:val="40"/>
          <w:szCs w:val="28"/>
        </w:rPr>
      </w:pPr>
      <w:r w:rsidRPr="00822C2A">
        <w:rPr>
          <w:rFonts w:ascii="Times New Roman" w:hAnsi="Times New Roman"/>
          <w:b/>
          <w:color w:val="FF0000"/>
          <w:sz w:val="40"/>
          <w:szCs w:val="28"/>
        </w:rPr>
        <w:t>Olimpiada națională de matematică pentru școlile/</w:t>
      </w:r>
    </w:p>
    <w:p w14:paraId="630FF2F1" w14:textId="5687E773" w:rsidR="00362EC5" w:rsidRPr="00822C2A" w:rsidRDefault="00362EC5" w:rsidP="002552C0">
      <w:pPr>
        <w:spacing w:line="240" w:lineRule="auto"/>
        <w:ind w:firstLine="426"/>
        <w:jc w:val="center"/>
        <w:rPr>
          <w:rFonts w:ascii="Times New Roman" w:hAnsi="Times New Roman"/>
          <w:b/>
          <w:color w:val="FF0000"/>
          <w:sz w:val="40"/>
          <w:szCs w:val="28"/>
        </w:rPr>
      </w:pPr>
      <w:r w:rsidRPr="00822C2A">
        <w:rPr>
          <w:rFonts w:ascii="Times New Roman" w:hAnsi="Times New Roman"/>
          <w:b/>
          <w:color w:val="FF0000"/>
          <w:sz w:val="40"/>
          <w:szCs w:val="28"/>
        </w:rPr>
        <w:t>secțiile cu predare în limba maghiară 202</w:t>
      </w:r>
      <w:r w:rsidR="007231DB">
        <w:rPr>
          <w:rFonts w:ascii="Times New Roman" w:hAnsi="Times New Roman"/>
          <w:b/>
          <w:color w:val="FF0000"/>
          <w:sz w:val="40"/>
          <w:szCs w:val="28"/>
        </w:rPr>
        <w:t>5</w:t>
      </w:r>
    </w:p>
    <w:p w14:paraId="45ADA297" w14:textId="77FCF6F2" w:rsidR="00D4604B" w:rsidRPr="002552C0" w:rsidRDefault="007231DB" w:rsidP="007231DB">
      <w:pPr>
        <w:spacing w:line="240" w:lineRule="auto"/>
        <w:ind w:hanging="426"/>
        <w:jc w:val="center"/>
        <w:rPr>
          <w:rFonts w:ascii="Times New Roman" w:hAnsi="Times New Roman"/>
          <w:b/>
          <w:color w:val="FF0000"/>
          <w:sz w:val="28"/>
          <w:szCs w:val="28"/>
        </w:rPr>
      </w:pPr>
      <w:r w:rsidRPr="007231DB">
        <w:drawing>
          <wp:inline distT="0" distB="0" distL="0" distR="0" wp14:anchorId="5112B2C0" wp14:editId="2E06539F">
            <wp:extent cx="6836752" cy="2464904"/>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6324" cy="2518830"/>
                    </a:xfrm>
                    <a:prstGeom prst="rect">
                      <a:avLst/>
                    </a:prstGeom>
                    <a:noFill/>
                    <a:ln>
                      <a:noFill/>
                    </a:ln>
                  </pic:spPr>
                </pic:pic>
              </a:graphicData>
            </a:graphic>
          </wp:inline>
        </w:drawing>
      </w:r>
    </w:p>
    <w:p w14:paraId="56971280" w14:textId="4CFA39F4" w:rsidR="00822C2A" w:rsidRPr="00433B9D" w:rsidRDefault="00822C2A" w:rsidP="002552C0">
      <w:pPr>
        <w:spacing w:line="240" w:lineRule="auto"/>
        <w:jc w:val="center"/>
        <w:rPr>
          <w:rFonts w:ascii="Times New Roman" w:hAnsi="Times New Roman"/>
          <w:b/>
          <w:color w:val="FF0000"/>
          <w:sz w:val="40"/>
          <w:szCs w:val="40"/>
        </w:rPr>
      </w:pPr>
      <w:r w:rsidRPr="00433B9D">
        <w:rPr>
          <w:rFonts w:ascii="Times New Roman" w:hAnsi="Times New Roman"/>
          <w:b/>
          <w:color w:val="FF0000"/>
          <w:sz w:val="40"/>
          <w:szCs w:val="40"/>
        </w:rPr>
        <w:lastRenderedPageBreak/>
        <w:t>Concursul de matematică și informatică Grigore Moisil</w:t>
      </w:r>
    </w:p>
    <w:p w14:paraId="368E185D" w14:textId="0428F375" w:rsidR="00B900EE" w:rsidRPr="00433B9D" w:rsidRDefault="007231DB" w:rsidP="002552C0">
      <w:pPr>
        <w:spacing w:line="240" w:lineRule="auto"/>
        <w:jc w:val="center"/>
        <w:rPr>
          <w:rFonts w:ascii="Times New Roman" w:hAnsi="Times New Roman"/>
          <w:b/>
          <w:color w:val="FF0000"/>
          <w:sz w:val="40"/>
          <w:szCs w:val="40"/>
        </w:rPr>
      </w:pPr>
      <w:r>
        <w:rPr>
          <w:rFonts w:ascii="Times New Roman" w:hAnsi="Times New Roman"/>
          <w:b/>
          <w:color w:val="FF0000"/>
          <w:sz w:val="40"/>
          <w:szCs w:val="40"/>
        </w:rPr>
        <w:t>Cluj-Napoca, 2025</w:t>
      </w:r>
    </w:p>
    <w:p w14:paraId="45D623EC" w14:textId="56E0C0A4" w:rsidR="00B900EE" w:rsidRDefault="007231DB" w:rsidP="002552C0">
      <w:pPr>
        <w:spacing w:line="240" w:lineRule="auto"/>
        <w:jc w:val="center"/>
        <w:rPr>
          <w:rFonts w:ascii="Times New Roman" w:hAnsi="Times New Roman"/>
          <w:b/>
          <w:color w:val="FF0000"/>
          <w:sz w:val="72"/>
          <w:szCs w:val="72"/>
        </w:rPr>
      </w:pPr>
      <w:r w:rsidRPr="007231DB">
        <w:drawing>
          <wp:inline distT="0" distB="0" distL="0" distR="0" wp14:anchorId="2C2973C5" wp14:editId="6EFC2B67">
            <wp:extent cx="6800215" cy="5335325"/>
            <wp:effectExtent l="0" t="0" r="63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829599" cy="5358379"/>
                    </a:xfrm>
                    <a:prstGeom prst="rect">
                      <a:avLst/>
                    </a:prstGeom>
                    <a:noFill/>
                    <a:ln>
                      <a:noFill/>
                    </a:ln>
                  </pic:spPr>
                </pic:pic>
              </a:graphicData>
            </a:graphic>
          </wp:inline>
        </w:drawing>
      </w:r>
    </w:p>
    <w:p w14:paraId="6AE7B0E5" w14:textId="38A2E77D" w:rsidR="00433B9D" w:rsidRDefault="00B900EE" w:rsidP="002552C0">
      <w:pPr>
        <w:spacing w:line="240" w:lineRule="auto"/>
        <w:jc w:val="center"/>
        <w:rPr>
          <w:rFonts w:ascii="Times New Roman" w:hAnsi="Times New Roman"/>
          <w:b/>
          <w:color w:val="FF0000"/>
          <w:sz w:val="40"/>
          <w:szCs w:val="40"/>
        </w:rPr>
      </w:pPr>
      <w:r w:rsidRPr="00433B9D">
        <w:rPr>
          <w:rFonts w:ascii="Times New Roman" w:hAnsi="Times New Roman"/>
          <w:b/>
          <w:color w:val="FF0000"/>
          <w:sz w:val="40"/>
          <w:szCs w:val="40"/>
        </w:rPr>
        <w:t>Concursul de matematică aplicată în economie</w:t>
      </w:r>
    </w:p>
    <w:p w14:paraId="2E2C533B" w14:textId="77A40884" w:rsidR="00822C2A" w:rsidRPr="00433B9D" w:rsidRDefault="00B900EE" w:rsidP="002552C0">
      <w:pPr>
        <w:spacing w:line="240" w:lineRule="auto"/>
        <w:jc w:val="center"/>
        <w:rPr>
          <w:rFonts w:ascii="Times New Roman" w:hAnsi="Times New Roman"/>
          <w:b/>
          <w:color w:val="FF0000"/>
          <w:sz w:val="40"/>
          <w:szCs w:val="40"/>
        </w:rPr>
      </w:pPr>
      <w:r w:rsidRPr="00433B9D">
        <w:rPr>
          <w:rFonts w:ascii="Times New Roman" w:hAnsi="Times New Roman"/>
          <w:b/>
          <w:color w:val="FF0000"/>
          <w:sz w:val="40"/>
          <w:szCs w:val="40"/>
        </w:rPr>
        <w:t xml:space="preserve"> ECOMAT</w:t>
      </w:r>
    </w:p>
    <w:p w14:paraId="08F642C6" w14:textId="10748C54" w:rsidR="00B900EE" w:rsidRPr="00433B9D" w:rsidRDefault="007231DB" w:rsidP="002552C0">
      <w:pPr>
        <w:spacing w:line="240" w:lineRule="auto"/>
        <w:jc w:val="center"/>
        <w:rPr>
          <w:rFonts w:ascii="Times New Roman" w:hAnsi="Times New Roman"/>
          <w:b/>
          <w:color w:val="FF0000"/>
          <w:sz w:val="40"/>
          <w:szCs w:val="40"/>
        </w:rPr>
      </w:pPr>
      <w:r>
        <w:rPr>
          <w:rFonts w:ascii="Times New Roman" w:hAnsi="Times New Roman"/>
          <w:b/>
          <w:color w:val="FF0000"/>
          <w:sz w:val="40"/>
          <w:szCs w:val="40"/>
        </w:rPr>
        <w:t>Bistrița Năsăud</w:t>
      </w:r>
      <w:r w:rsidR="00B900EE" w:rsidRPr="00433B9D">
        <w:rPr>
          <w:rFonts w:ascii="Times New Roman" w:hAnsi="Times New Roman"/>
          <w:b/>
          <w:color w:val="FF0000"/>
          <w:sz w:val="40"/>
          <w:szCs w:val="40"/>
        </w:rPr>
        <w:t>, 202</w:t>
      </w:r>
      <w:r>
        <w:rPr>
          <w:rFonts w:ascii="Times New Roman" w:hAnsi="Times New Roman"/>
          <w:b/>
          <w:color w:val="FF0000"/>
          <w:sz w:val="40"/>
          <w:szCs w:val="40"/>
        </w:rPr>
        <w:t>5</w:t>
      </w:r>
    </w:p>
    <w:p w14:paraId="2234ECBD" w14:textId="77777777" w:rsidR="00C053F9" w:rsidRPr="00EB4CC8" w:rsidRDefault="00C053F9" w:rsidP="00C053F9">
      <w:pPr>
        <w:rPr>
          <w:rFonts w:ascii="Times New Roman" w:hAnsi="Times New Roman"/>
          <w:sz w:val="24"/>
          <w:szCs w:val="24"/>
        </w:rPr>
      </w:pPr>
      <w:r w:rsidRPr="00EB4CC8">
        <w:rPr>
          <w:rFonts w:ascii="Times New Roman" w:hAnsi="Times New Roman"/>
          <w:sz w:val="24"/>
          <w:szCs w:val="24"/>
        </w:rPr>
        <w:t xml:space="preserve">PREMIUL I-  Bonda Robert-Saul -clasa IX A </w:t>
      </w:r>
    </w:p>
    <w:p w14:paraId="636AE32D" w14:textId="77777777" w:rsidR="00C053F9" w:rsidRPr="00EB4CC8" w:rsidRDefault="00C053F9" w:rsidP="00C053F9">
      <w:pPr>
        <w:rPr>
          <w:rFonts w:ascii="Times New Roman" w:hAnsi="Times New Roman"/>
          <w:sz w:val="24"/>
          <w:szCs w:val="24"/>
        </w:rPr>
      </w:pPr>
      <w:r w:rsidRPr="00EB4CC8">
        <w:rPr>
          <w:rFonts w:ascii="Times New Roman" w:hAnsi="Times New Roman"/>
          <w:sz w:val="24"/>
          <w:szCs w:val="24"/>
        </w:rPr>
        <w:t xml:space="preserve">PREMIUL I-   Gheran Eduard-Ionuț-clasa XII A </w:t>
      </w:r>
    </w:p>
    <w:p w14:paraId="169A315B" w14:textId="77777777" w:rsidR="00C053F9" w:rsidRPr="00EB4CC8" w:rsidRDefault="00C053F9" w:rsidP="00C053F9">
      <w:pPr>
        <w:rPr>
          <w:rFonts w:ascii="Times New Roman" w:hAnsi="Times New Roman"/>
          <w:sz w:val="24"/>
          <w:szCs w:val="24"/>
        </w:rPr>
      </w:pPr>
      <w:r w:rsidRPr="00EB4CC8">
        <w:rPr>
          <w:rFonts w:ascii="Times New Roman" w:hAnsi="Times New Roman"/>
          <w:sz w:val="24"/>
          <w:szCs w:val="24"/>
        </w:rPr>
        <w:t xml:space="preserve">PREMIUL III- Bocica Denis-Andrei-clasa X B </w:t>
      </w:r>
    </w:p>
    <w:p w14:paraId="34643B23" w14:textId="77777777" w:rsidR="00C053F9" w:rsidRPr="00EB4CC8" w:rsidRDefault="00C053F9" w:rsidP="00C053F9">
      <w:pPr>
        <w:rPr>
          <w:rFonts w:ascii="Times New Roman" w:hAnsi="Times New Roman"/>
          <w:sz w:val="24"/>
          <w:szCs w:val="24"/>
        </w:rPr>
      </w:pPr>
      <w:r w:rsidRPr="00EB4CC8">
        <w:rPr>
          <w:rFonts w:ascii="Times New Roman" w:hAnsi="Times New Roman"/>
          <w:sz w:val="24"/>
          <w:szCs w:val="24"/>
        </w:rPr>
        <w:t xml:space="preserve">MENȚIUNI: Prigoană Ariana-Maria -clasa IX B, Bercea Patricia-Alina- clasa IX </w:t>
      </w:r>
      <w:proofErr w:type="gramStart"/>
      <w:r w:rsidRPr="00EB4CC8">
        <w:rPr>
          <w:rFonts w:ascii="Times New Roman" w:hAnsi="Times New Roman"/>
          <w:sz w:val="24"/>
          <w:szCs w:val="24"/>
        </w:rPr>
        <w:t>A ,</w:t>
      </w:r>
      <w:proofErr w:type="gramEnd"/>
      <w:r w:rsidRPr="00EB4CC8">
        <w:rPr>
          <w:rFonts w:ascii="Times New Roman" w:hAnsi="Times New Roman"/>
          <w:sz w:val="24"/>
          <w:szCs w:val="24"/>
        </w:rPr>
        <w:t xml:space="preserve"> Baciu Teodora-Aurora- clasa IX B, Cărare Maria- clasa X A,  Bob Antonio-Cosmin--clasa X B , Jimborean Sebastian Marc-clasa X A , Nosa Paul-Sebastian- clasa X A, Felecan Paul-Vasile-clasa XII A. </w:t>
      </w:r>
    </w:p>
    <w:p w14:paraId="043D87B5" w14:textId="77777777" w:rsidR="00C053F9" w:rsidRPr="00EB4CC8" w:rsidRDefault="00C053F9" w:rsidP="00C053F9">
      <w:pPr>
        <w:rPr>
          <w:rFonts w:ascii="Times New Roman" w:hAnsi="Times New Roman"/>
          <w:sz w:val="24"/>
          <w:szCs w:val="24"/>
        </w:rPr>
      </w:pPr>
      <w:r w:rsidRPr="00EB4CC8">
        <w:rPr>
          <w:rFonts w:ascii="Times New Roman" w:hAnsi="Times New Roman"/>
          <w:sz w:val="24"/>
          <w:szCs w:val="24"/>
        </w:rPr>
        <w:t xml:space="preserve">Toți elevii au fost pregătiți </w:t>
      </w:r>
      <w:proofErr w:type="gramStart"/>
      <w:r w:rsidRPr="00EB4CC8">
        <w:rPr>
          <w:rFonts w:ascii="Times New Roman" w:hAnsi="Times New Roman"/>
          <w:sz w:val="24"/>
          <w:szCs w:val="24"/>
        </w:rPr>
        <w:t>de  profesor</w:t>
      </w:r>
      <w:proofErr w:type="gramEnd"/>
      <w:r w:rsidRPr="00EB4CC8">
        <w:rPr>
          <w:rFonts w:ascii="Times New Roman" w:hAnsi="Times New Roman"/>
          <w:sz w:val="24"/>
          <w:szCs w:val="24"/>
        </w:rPr>
        <w:t xml:space="preserve">  Mureșan Mihaiela-Corina. Felicitări pentru rezultatele obținute!</w:t>
      </w:r>
    </w:p>
    <w:p w14:paraId="33292B90" w14:textId="77777777" w:rsidR="00433B9D" w:rsidRPr="00433B9D" w:rsidRDefault="00B900EE" w:rsidP="002552C0">
      <w:pPr>
        <w:spacing w:line="240" w:lineRule="auto"/>
        <w:jc w:val="center"/>
        <w:rPr>
          <w:rFonts w:ascii="Times New Roman" w:hAnsi="Times New Roman"/>
          <w:b/>
          <w:color w:val="FF0000"/>
          <w:sz w:val="40"/>
          <w:szCs w:val="40"/>
        </w:rPr>
      </w:pPr>
      <w:r w:rsidRPr="00433B9D">
        <w:rPr>
          <w:rFonts w:ascii="Times New Roman" w:hAnsi="Times New Roman"/>
          <w:b/>
          <w:color w:val="FF0000"/>
          <w:sz w:val="40"/>
          <w:szCs w:val="40"/>
        </w:rPr>
        <w:lastRenderedPageBreak/>
        <w:t xml:space="preserve">Concursul de matematică aplicată </w:t>
      </w:r>
    </w:p>
    <w:p w14:paraId="247AC243" w14:textId="0457B0E0" w:rsidR="00B900EE" w:rsidRPr="00433B9D" w:rsidRDefault="00B900EE" w:rsidP="002552C0">
      <w:pPr>
        <w:spacing w:line="240" w:lineRule="auto"/>
        <w:jc w:val="center"/>
        <w:rPr>
          <w:rFonts w:ascii="Times New Roman" w:hAnsi="Times New Roman"/>
          <w:b/>
          <w:color w:val="FF0000"/>
          <w:sz w:val="40"/>
          <w:szCs w:val="40"/>
        </w:rPr>
      </w:pPr>
      <w:r w:rsidRPr="00433B9D">
        <w:rPr>
          <w:rFonts w:ascii="Times New Roman" w:hAnsi="Times New Roman"/>
          <w:b/>
          <w:color w:val="FF0000"/>
          <w:sz w:val="40"/>
          <w:szCs w:val="40"/>
        </w:rPr>
        <w:t>Adolf Haimovici</w:t>
      </w:r>
    </w:p>
    <w:p w14:paraId="7A5C59EC" w14:textId="2229CB4E" w:rsidR="00B900EE" w:rsidRDefault="00B900EE" w:rsidP="002552C0">
      <w:pPr>
        <w:spacing w:line="240" w:lineRule="auto"/>
        <w:jc w:val="center"/>
        <w:rPr>
          <w:rFonts w:ascii="Times New Roman" w:hAnsi="Times New Roman"/>
          <w:b/>
          <w:color w:val="FF0000"/>
          <w:sz w:val="40"/>
          <w:szCs w:val="40"/>
        </w:rPr>
      </w:pPr>
      <w:r w:rsidRPr="00433B9D">
        <w:rPr>
          <w:rFonts w:ascii="Times New Roman" w:hAnsi="Times New Roman"/>
          <w:b/>
          <w:color w:val="FF0000"/>
          <w:sz w:val="40"/>
          <w:szCs w:val="40"/>
        </w:rPr>
        <w:t>Iași, 202</w:t>
      </w:r>
      <w:r w:rsidR="00C053F9">
        <w:rPr>
          <w:rFonts w:ascii="Times New Roman" w:hAnsi="Times New Roman"/>
          <w:b/>
          <w:color w:val="FF0000"/>
          <w:sz w:val="40"/>
          <w:szCs w:val="40"/>
        </w:rPr>
        <w:t>5</w:t>
      </w:r>
    </w:p>
    <w:p w14:paraId="38692150" w14:textId="77777777" w:rsidR="00960889" w:rsidRPr="00433B9D" w:rsidRDefault="00960889" w:rsidP="002552C0">
      <w:pPr>
        <w:spacing w:line="240" w:lineRule="auto"/>
        <w:jc w:val="center"/>
        <w:rPr>
          <w:rFonts w:ascii="Times New Roman" w:hAnsi="Times New Roman"/>
          <w:b/>
          <w:color w:val="FF0000"/>
          <w:sz w:val="40"/>
          <w:szCs w:val="40"/>
        </w:rPr>
      </w:pPr>
    </w:p>
    <w:p w14:paraId="6BCED79D" w14:textId="06CDFC12" w:rsidR="00B900EE" w:rsidRDefault="00C053F9" w:rsidP="002552C0">
      <w:pPr>
        <w:spacing w:line="240" w:lineRule="auto"/>
        <w:jc w:val="center"/>
        <w:rPr>
          <w:rFonts w:ascii="Times New Roman" w:hAnsi="Times New Roman"/>
          <w:b/>
          <w:color w:val="FF0000"/>
          <w:sz w:val="72"/>
          <w:szCs w:val="72"/>
        </w:rPr>
      </w:pPr>
      <w:r w:rsidRPr="00C053F9">
        <w:drawing>
          <wp:inline distT="0" distB="0" distL="0" distR="0" wp14:anchorId="2454334E" wp14:editId="5DEE1300">
            <wp:extent cx="6799417" cy="2735249"/>
            <wp:effectExtent l="0" t="0" r="190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72929" cy="2764821"/>
                    </a:xfrm>
                    <a:prstGeom prst="rect">
                      <a:avLst/>
                    </a:prstGeom>
                    <a:noFill/>
                    <a:ln>
                      <a:noFill/>
                    </a:ln>
                  </pic:spPr>
                </pic:pic>
              </a:graphicData>
            </a:graphic>
          </wp:inline>
        </w:drawing>
      </w:r>
    </w:p>
    <w:p w14:paraId="09189D3D" w14:textId="6824DA04" w:rsidR="00C053F9" w:rsidRDefault="00C053F9" w:rsidP="002552C0">
      <w:pPr>
        <w:spacing w:line="240" w:lineRule="auto"/>
        <w:jc w:val="center"/>
        <w:rPr>
          <w:rFonts w:ascii="Times New Roman" w:hAnsi="Times New Roman"/>
          <w:b/>
          <w:color w:val="FF0000"/>
          <w:sz w:val="56"/>
          <w:szCs w:val="72"/>
          <w:lang w:val="ro-RO"/>
        </w:rPr>
      </w:pPr>
    </w:p>
    <w:p w14:paraId="68CCB9F8" w14:textId="77777777" w:rsidR="00C053F9" w:rsidRDefault="00C053F9" w:rsidP="002552C0">
      <w:pPr>
        <w:spacing w:line="240" w:lineRule="auto"/>
        <w:jc w:val="center"/>
        <w:rPr>
          <w:rFonts w:ascii="Times New Roman" w:hAnsi="Times New Roman"/>
          <w:b/>
          <w:color w:val="FF0000"/>
          <w:sz w:val="56"/>
          <w:szCs w:val="72"/>
          <w:lang w:val="ro-RO"/>
        </w:rPr>
      </w:pPr>
    </w:p>
    <w:p w14:paraId="0E809E79" w14:textId="720CD4BE" w:rsidR="00433B9D" w:rsidRPr="00433B9D" w:rsidRDefault="00433B9D" w:rsidP="002552C0">
      <w:pPr>
        <w:spacing w:line="240" w:lineRule="auto"/>
        <w:jc w:val="center"/>
        <w:rPr>
          <w:rFonts w:ascii="Times New Roman" w:hAnsi="Times New Roman"/>
          <w:b/>
          <w:color w:val="FF0000"/>
          <w:sz w:val="40"/>
          <w:szCs w:val="40"/>
          <w:lang w:val="ro-RO"/>
        </w:rPr>
      </w:pPr>
      <w:r w:rsidRPr="00433B9D">
        <w:rPr>
          <w:rFonts w:ascii="Times New Roman" w:hAnsi="Times New Roman"/>
          <w:b/>
          <w:color w:val="FF0000"/>
          <w:sz w:val="40"/>
          <w:szCs w:val="40"/>
          <w:lang w:val="ro-RO"/>
        </w:rPr>
        <w:t xml:space="preserve">Concursul Național de Matematică </w:t>
      </w:r>
    </w:p>
    <w:p w14:paraId="2762F10E" w14:textId="342FD9D2" w:rsidR="00433B9D" w:rsidRDefault="00C053F9" w:rsidP="00433B9D">
      <w:pPr>
        <w:spacing w:line="240" w:lineRule="auto"/>
        <w:jc w:val="center"/>
        <w:rPr>
          <w:rFonts w:ascii="Times New Roman" w:hAnsi="Times New Roman"/>
          <w:b/>
          <w:color w:val="FF0000"/>
          <w:sz w:val="40"/>
          <w:szCs w:val="40"/>
          <w:lang w:val="ro-RO"/>
        </w:rPr>
      </w:pPr>
      <w:r w:rsidRPr="00C053F9">
        <w:rPr>
          <w:rFonts w:ascii="Times New Roman" w:hAnsi="Times New Roman"/>
          <w:b/>
          <w:color w:val="FF0000"/>
          <w:sz w:val="40"/>
          <w:szCs w:val="40"/>
          <w:lang w:val="ro-RO"/>
        </w:rPr>
        <w:t xml:space="preserve"> „PEDAGOGIA MATEMATICII” 2025 -  CLUJ</w:t>
      </w:r>
    </w:p>
    <w:p w14:paraId="2AC42C60" w14:textId="77777777" w:rsidR="00960889" w:rsidRPr="00433B9D" w:rsidRDefault="00960889" w:rsidP="00433B9D">
      <w:pPr>
        <w:spacing w:line="240" w:lineRule="auto"/>
        <w:jc w:val="center"/>
        <w:rPr>
          <w:rFonts w:ascii="Times New Roman" w:hAnsi="Times New Roman"/>
          <w:b/>
          <w:color w:val="FF0000"/>
          <w:sz w:val="40"/>
          <w:szCs w:val="40"/>
        </w:rPr>
      </w:pPr>
    </w:p>
    <w:p w14:paraId="6DAC4012" w14:textId="4F6AD813" w:rsidR="007861CD" w:rsidRDefault="00C053F9" w:rsidP="002552C0">
      <w:pPr>
        <w:spacing w:line="240" w:lineRule="auto"/>
        <w:jc w:val="center"/>
        <w:rPr>
          <w:rFonts w:ascii="Times New Roman" w:hAnsi="Times New Roman"/>
          <w:b/>
          <w:color w:val="FF0000"/>
          <w:sz w:val="72"/>
          <w:szCs w:val="72"/>
        </w:rPr>
      </w:pPr>
      <w:r w:rsidRPr="00C053F9">
        <w:drawing>
          <wp:inline distT="0" distB="0" distL="0" distR="0" wp14:anchorId="6E3603AD" wp14:editId="1DA61389">
            <wp:extent cx="6799254" cy="1701579"/>
            <wp:effectExtent l="0" t="0" r="190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829902" cy="1709249"/>
                    </a:xfrm>
                    <a:prstGeom prst="rect">
                      <a:avLst/>
                    </a:prstGeom>
                    <a:noFill/>
                    <a:ln>
                      <a:noFill/>
                    </a:ln>
                  </pic:spPr>
                </pic:pic>
              </a:graphicData>
            </a:graphic>
          </wp:inline>
        </w:drawing>
      </w:r>
    </w:p>
    <w:p w14:paraId="5E8518B9" w14:textId="10F4E3FE" w:rsidR="000640E7" w:rsidRDefault="000640E7" w:rsidP="002552C0">
      <w:pPr>
        <w:spacing w:line="240" w:lineRule="auto"/>
        <w:jc w:val="center"/>
        <w:rPr>
          <w:rFonts w:ascii="Times New Roman" w:hAnsi="Times New Roman"/>
          <w:b/>
          <w:color w:val="FF0000"/>
          <w:sz w:val="72"/>
          <w:szCs w:val="40"/>
        </w:rPr>
      </w:pPr>
    </w:p>
    <w:p w14:paraId="19A61325" w14:textId="0F6CDDC9" w:rsidR="00956F54" w:rsidRPr="007861CD" w:rsidRDefault="00956F54" w:rsidP="002552C0">
      <w:pPr>
        <w:spacing w:line="240" w:lineRule="auto"/>
        <w:jc w:val="center"/>
        <w:rPr>
          <w:rFonts w:ascii="Times New Roman" w:hAnsi="Times New Roman"/>
          <w:b/>
          <w:color w:val="FF0000"/>
          <w:sz w:val="72"/>
          <w:szCs w:val="40"/>
        </w:rPr>
      </w:pPr>
      <w:r w:rsidRPr="007861CD">
        <w:rPr>
          <w:rFonts w:ascii="Times New Roman" w:hAnsi="Times New Roman"/>
          <w:b/>
          <w:color w:val="FF0000"/>
          <w:sz w:val="72"/>
          <w:szCs w:val="40"/>
        </w:rPr>
        <w:lastRenderedPageBreak/>
        <w:t>Titularizare 202</w:t>
      </w:r>
      <w:r w:rsidR="00A61699">
        <w:rPr>
          <w:rFonts w:ascii="Times New Roman" w:hAnsi="Times New Roman"/>
          <w:b/>
          <w:color w:val="FF0000"/>
          <w:sz w:val="72"/>
          <w:szCs w:val="40"/>
        </w:rPr>
        <w:t>5</w:t>
      </w:r>
    </w:p>
    <w:p w14:paraId="7FDCFCFE" w14:textId="5D0BD689" w:rsidR="00E430FE" w:rsidRPr="007861CD" w:rsidRDefault="00A04F65" w:rsidP="002552C0">
      <w:pPr>
        <w:spacing w:line="240" w:lineRule="auto"/>
        <w:jc w:val="center"/>
        <w:rPr>
          <w:rFonts w:ascii="Times New Roman" w:hAnsi="Times New Roman"/>
          <w:b/>
          <w:color w:val="FF0000"/>
          <w:sz w:val="72"/>
          <w:szCs w:val="40"/>
        </w:rPr>
      </w:pPr>
      <w:r w:rsidRPr="007861CD">
        <w:rPr>
          <w:rFonts w:ascii="Times New Roman" w:hAnsi="Times New Roman"/>
          <w:b/>
          <w:color w:val="FF0000"/>
          <w:sz w:val="72"/>
          <w:szCs w:val="40"/>
        </w:rPr>
        <w:t>Locul I</w:t>
      </w:r>
    </w:p>
    <w:p w14:paraId="088624A9" w14:textId="7A59D8DC" w:rsidR="00E430FE" w:rsidRPr="00EC300D" w:rsidRDefault="00E430FE" w:rsidP="00E430FE">
      <w:pPr>
        <w:rPr>
          <w:b/>
          <w:sz w:val="28"/>
          <w:szCs w:val="28"/>
        </w:rPr>
      </w:pPr>
      <w:r w:rsidRPr="00EC300D">
        <w:rPr>
          <w:b/>
          <w:sz w:val="28"/>
          <w:szCs w:val="28"/>
        </w:rPr>
        <w:t xml:space="preserve">Candidaţi </w:t>
      </w:r>
      <w:proofErr w:type="gramStart"/>
      <w:r w:rsidRPr="00EC300D">
        <w:rPr>
          <w:b/>
          <w:sz w:val="28"/>
          <w:szCs w:val="28"/>
        </w:rPr>
        <w:t>înscrişi :</w:t>
      </w:r>
      <w:proofErr w:type="gramEnd"/>
      <w:r w:rsidRPr="00EC300D">
        <w:rPr>
          <w:b/>
          <w:sz w:val="28"/>
          <w:szCs w:val="28"/>
        </w:rPr>
        <w:t xml:space="preserve"> </w:t>
      </w:r>
      <w:r w:rsidR="00A61699">
        <w:rPr>
          <w:b/>
          <w:sz w:val="28"/>
          <w:szCs w:val="28"/>
        </w:rPr>
        <w:t>85</w:t>
      </w:r>
    </w:p>
    <w:p w14:paraId="1D390EF6" w14:textId="7800171E" w:rsidR="00E430FE" w:rsidRDefault="00E430FE" w:rsidP="00E430FE">
      <w:pPr>
        <w:rPr>
          <w:b/>
          <w:sz w:val="28"/>
          <w:szCs w:val="28"/>
        </w:rPr>
      </w:pPr>
      <w:r w:rsidRPr="00EC300D">
        <w:rPr>
          <w:b/>
          <w:sz w:val="28"/>
          <w:szCs w:val="28"/>
        </w:rPr>
        <w:t xml:space="preserve">Candidaţi prezenţi: </w:t>
      </w:r>
      <w:r w:rsidR="00A61699">
        <w:rPr>
          <w:b/>
          <w:sz w:val="28"/>
          <w:szCs w:val="28"/>
        </w:rPr>
        <w:t>73</w:t>
      </w:r>
    </w:p>
    <w:p w14:paraId="30FFA33F" w14:textId="7CF55A4C" w:rsidR="00E430FE" w:rsidRDefault="00E430FE" w:rsidP="00E430FE">
      <w:pPr>
        <w:rPr>
          <w:b/>
          <w:color w:val="FF0000"/>
          <w:sz w:val="36"/>
          <w:szCs w:val="36"/>
        </w:rPr>
      </w:pPr>
      <w:r w:rsidRPr="00304D7D">
        <w:rPr>
          <w:b/>
          <w:color w:val="FF0000"/>
          <w:sz w:val="36"/>
          <w:szCs w:val="36"/>
        </w:rPr>
        <w:t xml:space="preserve">Candidați promovați: </w:t>
      </w:r>
      <w:r w:rsidR="00A61699">
        <w:rPr>
          <w:b/>
          <w:color w:val="FF0000"/>
          <w:sz w:val="36"/>
          <w:szCs w:val="36"/>
        </w:rPr>
        <w:t>65</w:t>
      </w:r>
      <w:r w:rsidRPr="00304D7D">
        <w:rPr>
          <w:b/>
          <w:color w:val="FF0000"/>
          <w:sz w:val="36"/>
          <w:szCs w:val="36"/>
        </w:rPr>
        <w:t xml:space="preserve"> (</w:t>
      </w:r>
      <w:r w:rsidR="00A61699">
        <w:rPr>
          <w:b/>
          <w:color w:val="FF0000"/>
          <w:sz w:val="36"/>
          <w:szCs w:val="36"/>
        </w:rPr>
        <w:t>89,04</w:t>
      </w:r>
      <w:r w:rsidRPr="00304D7D">
        <w:rPr>
          <w:b/>
          <w:color w:val="FF0000"/>
          <w:sz w:val="36"/>
          <w:szCs w:val="36"/>
        </w:rPr>
        <w:t>%)</w:t>
      </w:r>
    </w:p>
    <w:p w14:paraId="51A5CB7D" w14:textId="77777777" w:rsidR="00822C2A" w:rsidRPr="00304D7D" w:rsidRDefault="00822C2A" w:rsidP="00E430FE">
      <w:pPr>
        <w:rPr>
          <w:b/>
          <w:sz w:val="28"/>
          <w:szCs w:val="28"/>
        </w:rPr>
      </w:pPr>
    </w:p>
    <w:tbl>
      <w:tblPr>
        <w:tblW w:w="0" w:type="auto"/>
        <w:tblInd w:w="1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91"/>
        <w:gridCol w:w="1280"/>
        <w:gridCol w:w="1280"/>
        <w:gridCol w:w="1280"/>
        <w:gridCol w:w="1280"/>
      </w:tblGrid>
      <w:tr w:rsidR="00A04F65" w:rsidRPr="00C50FDD" w14:paraId="1214B554" w14:textId="77777777" w:rsidTr="00A04F65">
        <w:tc>
          <w:tcPr>
            <w:tcW w:w="1417" w:type="dxa"/>
          </w:tcPr>
          <w:p w14:paraId="5A268459" w14:textId="77777777" w:rsidR="00A04F65" w:rsidRPr="00C50FDD" w:rsidRDefault="00A04F65" w:rsidP="005F403F">
            <w:pPr>
              <w:jc w:val="center"/>
              <w:rPr>
                <w:b/>
                <w:bCs/>
                <w:sz w:val="40"/>
                <w:szCs w:val="40"/>
              </w:rPr>
            </w:pPr>
            <w:r>
              <w:rPr>
                <w:b/>
                <w:bCs/>
                <w:sz w:val="40"/>
                <w:szCs w:val="40"/>
              </w:rPr>
              <w:t>Note între 1</w:t>
            </w:r>
            <w:r w:rsidRPr="00C50FDD">
              <w:rPr>
                <w:b/>
                <w:bCs/>
                <w:sz w:val="40"/>
                <w:szCs w:val="40"/>
              </w:rPr>
              <w:t>-4,99</w:t>
            </w:r>
          </w:p>
        </w:tc>
        <w:tc>
          <w:tcPr>
            <w:tcW w:w="1391" w:type="dxa"/>
            <w:shd w:val="clear" w:color="auto" w:fill="auto"/>
          </w:tcPr>
          <w:p w14:paraId="0B3D3417" w14:textId="6DFBFE04" w:rsidR="00A04F65" w:rsidRPr="00C50FDD" w:rsidRDefault="00034885" w:rsidP="005F403F">
            <w:pPr>
              <w:jc w:val="center"/>
              <w:rPr>
                <w:b/>
                <w:bCs/>
                <w:sz w:val="40"/>
                <w:szCs w:val="40"/>
              </w:rPr>
            </w:pPr>
            <w:r>
              <w:rPr>
                <w:b/>
                <w:bCs/>
                <w:sz w:val="40"/>
                <w:szCs w:val="40"/>
              </w:rPr>
              <w:t>Note între 5-5</w:t>
            </w:r>
            <w:r w:rsidRPr="00C50FDD">
              <w:rPr>
                <w:b/>
                <w:bCs/>
                <w:sz w:val="40"/>
                <w:szCs w:val="40"/>
              </w:rPr>
              <w:t>,99</w:t>
            </w:r>
          </w:p>
        </w:tc>
        <w:tc>
          <w:tcPr>
            <w:tcW w:w="1280" w:type="dxa"/>
            <w:shd w:val="clear" w:color="auto" w:fill="auto"/>
          </w:tcPr>
          <w:p w14:paraId="46040B54" w14:textId="77777777" w:rsidR="00A04F65" w:rsidRPr="00C50FDD" w:rsidRDefault="00A04F65" w:rsidP="005F403F">
            <w:pPr>
              <w:jc w:val="center"/>
              <w:rPr>
                <w:b/>
                <w:bCs/>
                <w:sz w:val="40"/>
                <w:szCs w:val="40"/>
              </w:rPr>
            </w:pPr>
            <w:r w:rsidRPr="00C50FDD">
              <w:rPr>
                <w:b/>
                <w:bCs/>
                <w:sz w:val="40"/>
                <w:szCs w:val="40"/>
              </w:rPr>
              <w:t>Note între 6-6,99</w:t>
            </w:r>
          </w:p>
        </w:tc>
        <w:tc>
          <w:tcPr>
            <w:tcW w:w="1280" w:type="dxa"/>
            <w:shd w:val="clear" w:color="auto" w:fill="auto"/>
          </w:tcPr>
          <w:p w14:paraId="24337F77" w14:textId="77777777" w:rsidR="00A04F65" w:rsidRPr="00C50FDD" w:rsidRDefault="00A04F65" w:rsidP="005F403F">
            <w:pPr>
              <w:jc w:val="center"/>
              <w:rPr>
                <w:b/>
                <w:bCs/>
                <w:sz w:val="40"/>
                <w:szCs w:val="40"/>
              </w:rPr>
            </w:pPr>
            <w:r w:rsidRPr="00C50FDD">
              <w:rPr>
                <w:b/>
                <w:bCs/>
                <w:sz w:val="40"/>
                <w:szCs w:val="40"/>
              </w:rPr>
              <w:t>Note între 7-7,99</w:t>
            </w:r>
          </w:p>
        </w:tc>
        <w:tc>
          <w:tcPr>
            <w:tcW w:w="1280" w:type="dxa"/>
            <w:shd w:val="clear" w:color="auto" w:fill="auto"/>
          </w:tcPr>
          <w:p w14:paraId="66ADCBEC" w14:textId="77777777" w:rsidR="00A04F65" w:rsidRPr="00C50FDD" w:rsidRDefault="00A04F65" w:rsidP="005F403F">
            <w:pPr>
              <w:jc w:val="center"/>
              <w:rPr>
                <w:b/>
                <w:bCs/>
                <w:sz w:val="40"/>
                <w:szCs w:val="40"/>
              </w:rPr>
            </w:pPr>
            <w:r w:rsidRPr="00C50FDD">
              <w:rPr>
                <w:b/>
                <w:bCs/>
                <w:sz w:val="40"/>
                <w:szCs w:val="40"/>
              </w:rPr>
              <w:t>Note între 8-8,99</w:t>
            </w:r>
          </w:p>
        </w:tc>
        <w:tc>
          <w:tcPr>
            <w:tcW w:w="1280" w:type="dxa"/>
            <w:shd w:val="clear" w:color="auto" w:fill="auto"/>
          </w:tcPr>
          <w:p w14:paraId="347518D1" w14:textId="77777777" w:rsidR="00A04F65" w:rsidRPr="00C50FDD" w:rsidRDefault="00A04F65" w:rsidP="005F403F">
            <w:pPr>
              <w:jc w:val="center"/>
              <w:rPr>
                <w:b/>
                <w:bCs/>
                <w:sz w:val="40"/>
                <w:szCs w:val="40"/>
              </w:rPr>
            </w:pPr>
            <w:r w:rsidRPr="00C50FDD">
              <w:rPr>
                <w:b/>
                <w:bCs/>
                <w:sz w:val="40"/>
                <w:szCs w:val="40"/>
              </w:rPr>
              <w:t>Note între 9-9,99</w:t>
            </w:r>
          </w:p>
        </w:tc>
      </w:tr>
      <w:tr w:rsidR="00A61699" w:rsidRPr="00C50FDD" w14:paraId="64347A57" w14:textId="77777777" w:rsidTr="00A04F65">
        <w:tc>
          <w:tcPr>
            <w:tcW w:w="1417" w:type="dxa"/>
            <w:vAlign w:val="center"/>
          </w:tcPr>
          <w:p w14:paraId="3F7D1123" w14:textId="2002D5DB" w:rsidR="00A61699" w:rsidRPr="00C50FDD" w:rsidRDefault="00A61699" w:rsidP="00A61699">
            <w:pPr>
              <w:jc w:val="center"/>
              <w:rPr>
                <w:b/>
                <w:bCs/>
                <w:sz w:val="40"/>
                <w:szCs w:val="40"/>
              </w:rPr>
            </w:pPr>
            <w:r>
              <w:rPr>
                <w:b/>
                <w:bCs/>
                <w:color w:val="000000"/>
                <w:sz w:val="40"/>
                <w:szCs w:val="40"/>
              </w:rPr>
              <w:t>8</w:t>
            </w:r>
          </w:p>
        </w:tc>
        <w:tc>
          <w:tcPr>
            <w:tcW w:w="1391" w:type="dxa"/>
            <w:shd w:val="clear" w:color="auto" w:fill="auto"/>
            <w:vAlign w:val="center"/>
          </w:tcPr>
          <w:p w14:paraId="3C073957" w14:textId="60B2FA3C" w:rsidR="00A61699" w:rsidRPr="00C50FDD" w:rsidRDefault="00A61699" w:rsidP="00A61699">
            <w:pPr>
              <w:jc w:val="center"/>
              <w:rPr>
                <w:b/>
                <w:bCs/>
                <w:sz w:val="40"/>
                <w:szCs w:val="40"/>
              </w:rPr>
            </w:pPr>
            <w:r>
              <w:rPr>
                <w:b/>
                <w:bCs/>
                <w:color w:val="000000"/>
                <w:sz w:val="40"/>
                <w:szCs w:val="40"/>
              </w:rPr>
              <w:t>10</w:t>
            </w:r>
          </w:p>
        </w:tc>
        <w:tc>
          <w:tcPr>
            <w:tcW w:w="1280" w:type="dxa"/>
            <w:shd w:val="clear" w:color="auto" w:fill="auto"/>
            <w:vAlign w:val="center"/>
          </w:tcPr>
          <w:p w14:paraId="7C2F9F56" w14:textId="45729FC0" w:rsidR="00A61699" w:rsidRPr="00C50FDD" w:rsidRDefault="00A61699" w:rsidP="00A61699">
            <w:pPr>
              <w:jc w:val="center"/>
              <w:rPr>
                <w:b/>
                <w:bCs/>
                <w:sz w:val="40"/>
                <w:szCs w:val="40"/>
              </w:rPr>
            </w:pPr>
            <w:r>
              <w:rPr>
                <w:b/>
                <w:bCs/>
                <w:color w:val="000000"/>
                <w:sz w:val="40"/>
                <w:szCs w:val="40"/>
              </w:rPr>
              <w:t>12</w:t>
            </w:r>
          </w:p>
        </w:tc>
        <w:tc>
          <w:tcPr>
            <w:tcW w:w="1280" w:type="dxa"/>
            <w:shd w:val="clear" w:color="auto" w:fill="auto"/>
            <w:vAlign w:val="center"/>
          </w:tcPr>
          <w:p w14:paraId="4A009330" w14:textId="6BA8EA45" w:rsidR="00A61699" w:rsidRPr="00C50FDD" w:rsidRDefault="00A61699" w:rsidP="00A61699">
            <w:pPr>
              <w:jc w:val="center"/>
              <w:rPr>
                <w:b/>
                <w:bCs/>
                <w:sz w:val="40"/>
                <w:szCs w:val="40"/>
              </w:rPr>
            </w:pPr>
            <w:r>
              <w:rPr>
                <w:b/>
                <w:bCs/>
                <w:color w:val="000000"/>
                <w:sz w:val="40"/>
                <w:szCs w:val="40"/>
              </w:rPr>
              <w:t>11</w:t>
            </w:r>
          </w:p>
        </w:tc>
        <w:tc>
          <w:tcPr>
            <w:tcW w:w="1280" w:type="dxa"/>
            <w:shd w:val="clear" w:color="auto" w:fill="auto"/>
            <w:vAlign w:val="center"/>
          </w:tcPr>
          <w:p w14:paraId="131B767A" w14:textId="3A1D11FD" w:rsidR="00A61699" w:rsidRPr="00C50FDD" w:rsidRDefault="00A61699" w:rsidP="00A61699">
            <w:pPr>
              <w:jc w:val="center"/>
              <w:rPr>
                <w:b/>
                <w:bCs/>
                <w:sz w:val="40"/>
                <w:szCs w:val="40"/>
              </w:rPr>
            </w:pPr>
            <w:r>
              <w:rPr>
                <w:b/>
                <w:bCs/>
                <w:color w:val="000000"/>
                <w:sz w:val="40"/>
                <w:szCs w:val="40"/>
              </w:rPr>
              <w:t>22</w:t>
            </w:r>
          </w:p>
        </w:tc>
        <w:tc>
          <w:tcPr>
            <w:tcW w:w="1280" w:type="dxa"/>
            <w:shd w:val="clear" w:color="auto" w:fill="auto"/>
            <w:vAlign w:val="center"/>
          </w:tcPr>
          <w:p w14:paraId="1F9CD83A" w14:textId="4A816C35" w:rsidR="00A61699" w:rsidRPr="00C50FDD" w:rsidRDefault="00A61699" w:rsidP="00A61699">
            <w:pPr>
              <w:jc w:val="center"/>
              <w:rPr>
                <w:b/>
                <w:bCs/>
                <w:sz w:val="40"/>
                <w:szCs w:val="40"/>
              </w:rPr>
            </w:pPr>
            <w:r>
              <w:rPr>
                <w:b/>
                <w:bCs/>
                <w:color w:val="000000"/>
                <w:sz w:val="40"/>
                <w:szCs w:val="40"/>
              </w:rPr>
              <w:t>10</w:t>
            </w:r>
          </w:p>
        </w:tc>
      </w:tr>
    </w:tbl>
    <w:p w14:paraId="4C464853" w14:textId="27E357D9" w:rsidR="00E430FE" w:rsidRDefault="00E430FE" w:rsidP="00E430FE">
      <w:pPr>
        <w:spacing w:after="0" w:line="240" w:lineRule="auto"/>
        <w:ind w:firstLine="450"/>
        <w:jc w:val="both"/>
        <w:rPr>
          <w:noProof/>
        </w:rPr>
      </w:pPr>
    </w:p>
    <w:p w14:paraId="57ADFACB" w14:textId="01DE2F01" w:rsidR="00A61699" w:rsidRDefault="00A61699" w:rsidP="00E430FE">
      <w:pPr>
        <w:spacing w:after="0" w:line="240" w:lineRule="auto"/>
        <w:ind w:firstLine="450"/>
        <w:jc w:val="both"/>
        <w:rPr>
          <w:noProof/>
        </w:rPr>
      </w:pPr>
    </w:p>
    <w:p w14:paraId="43BDF6A8" w14:textId="0A75CE1E" w:rsidR="00A61699" w:rsidRDefault="00A61699" w:rsidP="00E430FE">
      <w:pPr>
        <w:spacing w:after="0" w:line="240" w:lineRule="auto"/>
        <w:ind w:firstLine="450"/>
        <w:jc w:val="both"/>
        <w:rPr>
          <w:rFonts w:ascii="Times New Roman" w:eastAsia="Times New Roman" w:hAnsi="Times New Roman"/>
          <w:sz w:val="24"/>
          <w:szCs w:val="24"/>
          <w:lang w:eastAsia="ro-RO"/>
        </w:rPr>
      </w:pPr>
      <w:r>
        <w:rPr>
          <w:noProof/>
        </w:rPr>
        <w:drawing>
          <wp:inline distT="0" distB="0" distL="0" distR="0" wp14:anchorId="64711B8E" wp14:editId="28501337">
            <wp:extent cx="6364163" cy="4410130"/>
            <wp:effectExtent l="0" t="0" r="17780" b="9525"/>
            <wp:docPr id="28" name="Chart 28">
              <a:extLst xmlns:a="http://schemas.openxmlformats.org/drawingml/2006/main">
                <a:ext uri="{FF2B5EF4-FFF2-40B4-BE49-F238E27FC236}">
                  <a16:creationId xmlns:a16="http://schemas.microsoft.com/office/drawing/2014/main" id="{00000000-0008-0000-05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F51877F" w14:textId="33A1BDBE" w:rsidR="00E430FE" w:rsidRDefault="00E430FE" w:rsidP="00E430FE">
      <w:pPr>
        <w:spacing w:after="0" w:line="240" w:lineRule="auto"/>
        <w:ind w:firstLine="450"/>
        <w:jc w:val="both"/>
        <w:rPr>
          <w:rFonts w:ascii="Times New Roman" w:eastAsia="Times New Roman" w:hAnsi="Times New Roman"/>
          <w:sz w:val="24"/>
          <w:szCs w:val="24"/>
          <w:lang w:eastAsia="ro-RO"/>
        </w:rPr>
      </w:pPr>
    </w:p>
    <w:p w14:paraId="15B86D41" w14:textId="1EDEB3CA" w:rsidR="00E430FE" w:rsidRPr="007861CD" w:rsidRDefault="00E430FE" w:rsidP="00E430FE">
      <w:pPr>
        <w:jc w:val="center"/>
        <w:rPr>
          <w:rFonts w:ascii="Times New Roman" w:hAnsi="Times New Roman"/>
          <w:b/>
          <w:color w:val="FF0000"/>
          <w:sz w:val="72"/>
          <w:szCs w:val="72"/>
        </w:rPr>
      </w:pPr>
      <w:r w:rsidRPr="007861CD">
        <w:rPr>
          <w:rFonts w:ascii="Times New Roman" w:hAnsi="Times New Roman"/>
          <w:b/>
          <w:color w:val="FF0000"/>
          <w:sz w:val="72"/>
          <w:szCs w:val="72"/>
        </w:rPr>
        <w:lastRenderedPageBreak/>
        <w:t>Definitivat 202</w:t>
      </w:r>
      <w:r w:rsidR="00A61699">
        <w:rPr>
          <w:rFonts w:ascii="Times New Roman" w:hAnsi="Times New Roman"/>
          <w:b/>
          <w:color w:val="FF0000"/>
          <w:sz w:val="72"/>
          <w:szCs w:val="72"/>
        </w:rPr>
        <w:t>5</w:t>
      </w:r>
    </w:p>
    <w:p w14:paraId="5CFCC726" w14:textId="60A40090" w:rsidR="009C62D5" w:rsidRPr="007861CD" w:rsidRDefault="009C62D5" w:rsidP="009C62D5">
      <w:pPr>
        <w:spacing w:line="240" w:lineRule="auto"/>
        <w:jc w:val="center"/>
        <w:rPr>
          <w:rFonts w:ascii="Times New Roman" w:hAnsi="Times New Roman"/>
          <w:b/>
          <w:color w:val="FF0000"/>
          <w:sz w:val="72"/>
          <w:szCs w:val="72"/>
        </w:rPr>
      </w:pPr>
      <w:r w:rsidRPr="007861CD">
        <w:rPr>
          <w:rFonts w:ascii="Times New Roman" w:hAnsi="Times New Roman"/>
          <w:b/>
          <w:color w:val="FF0000"/>
          <w:sz w:val="72"/>
          <w:szCs w:val="72"/>
        </w:rPr>
        <w:t>Locul I</w:t>
      </w:r>
    </w:p>
    <w:p w14:paraId="3817F2BC" w14:textId="0C59D9F1" w:rsidR="00E430FE" w:rsidRPr="00EC300D" w:rsidRDefault="00E430FE" w:rsidP="00E430FE">
      <w:pPr>
        <w:rPr>
          <w:b/>
          <w:sz w:val="32"/>
          <w:szCs w:val="28"/>
        </w:rPr>
      </w:pPr>
      <w:r w:rsidRPr="00EC300D">
        <w:rPr>
          <w:b/>
          <w:sz w:val="32"/>
          <w:szCs w:val="28"/>
        </w:rPr>
        <w:t xml:space="preserve">Candidaţi </w:t>
      </w:r>
      <w:proofErr w:type="gramStart"/>
      <w:r w:rsidRPr="00EC300D">
        <w:rPr>
          <w:b/>
          <w:sz w:val="32"/>
          <w:szCs w:val="28"/>
        </w:rPr>
        <w:t>înscrişi :</w:t>
      </w:r>
      <w:proofErr w:type="gramEnd"/>
      <w:r w:rsidRPr="00EC300D">
        <w:rPr>
          <w:b/>
          <w:sz w:val="32"/>
          <w:szCs w:val="28"/>
        </w:rPr>
        <w:t xml:space="preserve">  </w:t>
      </w:r>
      <w:r>
        <w:rPr>
          <w:b/>
          <w:sz w:val="32"/>
          <w:szCs w:val="28"/>
        </w:rPr>
        <w:t>1</w:t>
      </w:r>
      <w:r w:rsidR="00A61699">
        <w:rPr>
          <w:b/>
          <w:sz w:val="32"/>
          <w:szCs w:val="28"/>
        </w:rPr>
        <w:t>6</w:t>
      </w:r>
      <w:r w:rsidRPr="00EC300D">
        <w:rPr>
          <w:b/>
          <w:sz w:val="32"/>
          <w:szCs w:val="28"/>
        </w:rPr>
        <w:t xml:space="preserve">     </w:t>
      </w:r>
    </w:p>
    <w:p w14:paraId="09C7F23D" w14:textId="2A7621DF" w:rsidR="00E430FE" w:rsidRPr="00EC300D" w:rsidRDefault="00E430FE" w:rsidP="00E430FE">
      <w:pPr>
        <w:rPr>
          <w:b/>
          <w:sz w:val="32"/>
          <w:szCs w:val="28"/>
        </w:rPr>
      </w:pPr>
      <w:r w:rsidRPr="00EC300D">
        <w:rPr>
          <w:b/>
          <w:sz w:val="32"/>
          <w:szCs w:val="28"/>
        </w:rPr>
        <w:t xml:space="preserve">Candidaţi prezenţi:   </w:t>
      </w:r>
      <w:r>
        <w:rPr>
          <w:b/>
          <w:sz w:val="32"/>
          <w:szCs w:val="28"/>
        </w:rPr>
        <w:t>1</w:t>
      </w:r>
      <w:r w:rsidR="00A61699">
        <w:rPr>
          <w:b/>
          <w:sz w:val="32"/>
          <w:szCs w:val="28"/>
        </w:rPr>
        <w:t>6</w:t>
      </w:r>
      <w:r w:rsidRPr="00EC300D">
        <w:rPr>
          <w:b/>
          <w:sz w:val="32"/>
          <w:szCs w:val="28"/>
        </w:rPr>
        <w:t xml:space="preserve">    </w:t>
      </w:r>
    </w:p>
    <w:p w14:paraId="56A4BCC4" w14:textId="01BBC1B4" w:rsidR="00E430FE" w:rsidRPr="00EC300D" w:rsidRDefault="00E430FE" w:rsidP="00E430FE">
      <w:pPr>
        <w:rPr>
          <w:b/>
          <w:sz w:val="32"/>
          <w:szCs w:val="28"/>
        </w:rPr>
      </w:pPr>
      <w:r w:rsidRPr="00EC300D">
        <w:rPr>
          <w:b/>
          <w:sz w:val="32"/>
          <w:szCs w:val="28"/>
        </w:rPr>
        <w:t xml:space="preserve">Candidaţi promovaţi:   </w:t>
      </w:r>
      <w:r>
        <w:rPr>
          <w:b/>
          <w:sz w:val="32"/>
          <w:szCs w:val="28"/>
        </w:rPr>
        <w:t>1</w:t>
      </w:r>
      <w:r w:rsidR="00A61699">
        <w:rPr>
          <w:b/>
          <w:sz w:val="32"/>
          <w:szCs w:val="28"/>
        </w:rPr>
        <w:t>4</w:t>
      </w:r>
    </w:p>
    <w:p w14:paraId="25A4FE9B" w14:textId="204801C3" w:rsidR="00E430FE" w:rsidRDefault="00E430FE" w:rsidP="00E430FE">
      <w:pPr>
        <w:rPr>
          <w:b/>
          <w:sz w:val="44"/>
          <w:szCs w:val="28"/>
        </w:rPr>
      </w:pPr>
      <w:r w:rsidRPr="00EC300D">
        <w:rPr>
          <w:b/>
          <w:sz w:val="36"/>
          <w:szCs w:val="28"/>
        </w:rPr>
        <w:t xml:space="preserve">Procent de promovabilitate:   </w:t>
      </w:r>
      <w:r w:rsidR="00A61699" w:rsidRPr="00A61699">
        <w:rPr>
          <w:b/>
          <w:color w:val="FF0000"/>
          <w:sz w:val="44"/>
          <w:szCs w:val="28"/>
        </w:rPr>
        <w:t>87,50</w:t>
      </w:r>
      <w:r w:rsidRPr="00A61699">
        <w:rPr>
          <w:b/>
          <w:color w:val="FF0000"/>
          <w:sz w:val="52"/>
          <w:szCs w:val="28"/>
        </w:rPr>
        <w:t>%</w:t>
      </w:r>
    </w:p>
    <w:p w14:paraId="1EA29131" w14:textId="20FE3893" w:rsidR="00E430FE" w:rsidRPr="009C62D5" w:rsidRDefault="00A61699" w:rsidP="009C62D5">
      <w:pPr>
        <w:rPr>
          <w:b/>
          <w:sz w:val="44"/>
          <w:szCs w:val="28"/>
        </w:rPr>
      </w:pPr>
      <w:r>
        <w:rPr>
          <w:noProof/>
        </w:rPr>
        <w:drawing>
          <wp:inline distT="0" distB="0" distL="0" distR="0" wp14:anchorId="53CD25AF" wp14:editId="4506D07D">
            <wp:extent cx="5891916" cy="4325510"/>
            <wp:effectExtent l="0" t="0" r="13970" b="18415"/>
            <wp:docPr id="29" name="Chart 29">
              <a:extLst xmlns:a="http://schemas.openxmlformats.org/drawingml/2006/main">
                <a:ext uri="{FF2B5EF4-FFF2-40B4-BE49-F238E27FC236}">
                  <a16:creationId xmlns:a16="http://schemas.microsoft.com/office/drawing/2014/main" id="{7688AD79-4837-018B-A1C7-D16AEDC1E2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00D25BC6" w:rsidRPr="002552C0">
        <w:rPr>
          <w:rFonts w:ascii="Times New Roman" w:eastAsia="Times New Roman" w:hAnsi="Times New Roman"/>
          <w:b/>
          <w:sz w:val="28"/>
          <w:szCs w:val="28"/>
          <w:lang w:eastAsia="ro-RO"/>
        </w:rPr>
        <w:t xml:space="preserve">                                                                                                         </w:t>
      </w:r>
    </w:p>
    <w:p w14:paraId="39A7DF58" w14:textId="77777777" w:rsidR="00A61699" w:rsidRDefault="00D25BC6" w:rsidP="00A61699">
      <w:pPr>
        <w:spacing w:after="0" w:line="240" w:lineRule="auto"/>
        <w:jc w:val="both"/>
        <w:rPr>
          <w:rFonts w:ascii="Times New Roman" w:eastAsia="Times New Roman" w:hAnsi="Times New Roman"/>
          <w:b/>
          <w:sz w:val="28"/>
          <w:szCs w:val="28"/>
          <w:lang w:eastAsia="ro-RO"/>
        </w:rPr>
      </w:pPr>
      <w:r w:rsidRPr="002552C0">
        <w:rPr>
          <w:rFonts w:ascii="Times New Roman" w:eastAsia="Times New Roman" w:hAnsi="Times New Roman"/>
          <w:b/>
          <w:sz w:val="28"/>
          <w:szCs w:val="28"/>
          <w:lang w:eastAsia="ro-RO"/>
        </w:rPr>
        <w:t xml:space="preserve">                                                                                                  </w:t>
      </w:r>
      <w:r w:rsidR="00AB39CF" w:rsidRPr="002552C0">
        <w:rPr>
          <w:rFonts w:ascii="Times New Roman" w:eastAsia="Times New Roman" w:hAnsi="Times New Roman"/>
          <w:b/>
          <w:sz w:val="28"/>
          <w:szCs w:val="28"/>
          <w:lang w:eastAsia="ro-RO"/>
        </w:rPr>
        <w:t xml:space="preserve">      </w:t>
      </w:r>
      <w:r w:rsidR="007861CD">
        <w:rPr>
          <w:rFonts w:ascii="Times New Roman" w:eastAsia="Times New Roman" w:hAnsi="Times New Roman"/>
          <w:b/>
          <w:sz w:val="28"/>
          <w:szCs w:val="28"/>
          <w:lang w:eastAsia="ro-RO"/>
        </w:rPr>
        <w:t xml:space="preserve">   </w:t>
      </w:r>
      <w:r w:rsidR="00AB39CF" w:rsidRPr="002552C0">
        <w:rPr>
          <w:rFonts w:ascii="Times New Roman" w:eastAsia="Times New Roman" w:hAnsi="Times New Roman"/>
          <w:b/>
          <w:sz w:val="28"/>
          <w:szCs w:val="28"/>
          <w:lang w:eastAsia="ro-RO"/>
        </w:rPr>
        <w:t xml:space="preserve">   </w:t>
      </w:r>
    </w:p>
    <w:p w14:paraId="4B371C74" w14:textId="7019EF9F" w:rsidR="007861CD" w:rsidRDefault="00A61699" w:rsidP="00A61699">
      <w:pPr>
        <w:spacing w:after="0" w:line="240" w:lineRule="auto"/>
        <w:jc w:val="both"/>
        <w:rPr>
          <w:rFonts w:ascii="Times New Roman" w:eastAsia="Times New Roman" w:hAnsi="Times New Roman"/>
          <w:b/>
          <w:sz w:val="28"/>
          <w:szCs w:val="28"/>
          <w:lang w:val="ro-RO" w:eastAsia="ro-RO"/>
        </w:rPr>
      </w:pPr>
      <w:r>
        <w:rPr>
          <w:rFonts w:ascii="Times New Roman" w:eastAsia="Times New Roman" w:hAnsi="Times New Roman"/>
          <w:b/>
          <w:sz w:val="28"/>
          <w:szCs w:val="28"/>
          <w:lang w:eastAsia="ro-RO"/>
        </w:rPr>
        <w:t xml:space="preserve">                                                                        </w:t>
      </w:r>
      <w:r w:rsidR="00AB39CF" w:rsidRPr="002552C0">
        <w:rPr>
          <w:rFonts w:ascii="Times New Roman" w:eastAsia="Times New Roman" w:hAnsi="Times New Roman"/>
          <w:b/>
          <w:sz w:val="28"/>
          <w:szCs w:val="28"/>
          <w:lang w:eastAsia="ro-RO"/>
        </w:rPr>
        <w:t xml:space="preserve">  </w:t>
      </w:r>
      <w:r w:rsidR="00D25BC6" w:rsidRPr="002552C0">
        <w:rPr>
          <w:rFonts w:ascii="Times New Roman" w:eastAsia="Times New Roman" w:hAnsi="Times New Roman"/>
          <w:b/>
          <w:sz w:val="28"/>
          <w:szCs w:val="28"/>
          <w:lang w:eastAsia="ro-RO"/>
        </w:rPr>
        <w:t xml:space="preserve"> Inspector</w:t>
      </w:r>
      <w:r w:rsidR="00034885">
        <w:rPr>
          <w:rFonts w:ascii="Times New Roman" w:eastAsia="Times New Roman" w:hAnsi="Times New Roman"/>
          <w:b/>
          <w:sz w:val="28"/>
          <w:szCs w:val="28"/>
          <w:lang w:eastAsia="ro-RO"/>
        </w:rPr>
        <w:t>i</w:t>
      </w:r>
      <w:r w:rsidR="00D25BC6" w:rsidRPr="002552C0">
        <w:rPr>
          <w:rFonts w:ascii="Times New Roman" w:eastAsia="Times New Roman" w:hAnsi="Times New Roman"/>
          <w:b/>
          <w:sz w:val="28"/>
          <w:szCs w:val="28"/>
          <w:lang w:eastAsia="ro-RO"/>
        </w:rPr>
        <w:t xml:space="preserve"> </w:t>
      </w:r>
      <w:r w:rsidR="00D25BC6" w:rsidRPr="002552C0">
        <w:rPr>
          <w:rFonts w:ascii="Times New Roman" w:eastAsia="Times New Roman" w:hAnsi="Times New Roman"/>
          <w:b/>
          <w:sz w:val="28"/>
          <w:szCs w:val="28"/>
          <w:lang w:val="ro-RO" w:eastAsia="ro-RO"/>
        </w:rPr>
        <w:t>școlar</w:t>
      </w:r>
      <w:r w:rsidR="00034885">
        <w:rPr>
          <w:rFonts w:ascii="Times New Roman" w:eastAsia="Times New Roman" w:hAnsi="Times New Roman"/>
          <w:b/>
          <w:sz w:val="28"/>
          <w:szCs w:val="28"/>
          <w:lang w:val="ro-RO" w:eastAsia="ro-RO"/>
        </w:rPr>
        <w:t>i</w:t>
      </w:r>
      <w:r w:rsidR="00D25BC6" w:rsidRPr="002552C0">
        <w:rPr>
          <w:rFonts w:ascii="Times New Roman" w:eastAsia="Times New Roman" w:hAnsi="Times New Roman"/>
          <w:b/>
          <w:sz w:val="28"/>
          <w:szCs w:val="28"/>
          <w:lang w:val="ro-RO" w:eastAsia="ro-RO"/>
        </w:rPr>
        <w:t xml:space="preserve">,  </w:t>
      </w:r>
    </w:p>
    <w:p w14:paraId="0941C0BD" w14:textId="167CC24F" w:rsidR="00D25BC6" w:rsidRPr="002552C0" w:rsidRDefault="00D25BC6" w:rsidP="007861CD">
      <w:pPr>
        <w:spacing w:after="0" w:line="240" w:lineRule="auto"/>
        <w:ind w:left="7200"/>
        <w:jc w:val="both"/>
        <w:rPr>
          <w:rFonts w:ascii="Times New Roman" w:eastAsia="Times New Roman" w:hAnsi="Times New Roman"/>
          <w:b/>
          <w:sz w:val="28"/>
          <w:szCs w:val="28"/>
          <w:lang w:val="ro-RO" w:eastAsia="ro-RO"/>
        </w:rPr>
      </w:pPr>
      <w:r w:rsidRPr="002552C0">
        <w:rPr>
          <w:rFonts w:ascii="Times New Roman" w:eastAsia="Times New Roman" w:hAnsi="Times New Roman"/>
          <w:b/>
          <w:sz w:val="28"/>
          <w:szCs w:val="28"/>
          <w:lang w:val="ro-RO" w:eastAsia="ro-RO"/>
        </w:rPr>
        <w:t xml:space="preserve">                                                                                                                                     </w:t>
      </w:r>
    </w:p>
    <w:p w14:paraId="08D11048" w14:textId="7DD24715" w:rsidR="00AB689A" w:rsidRDefault="00AB39CF" w:rsidP="002552C0">
      <w:pPr>
        <w:pStyle w:val="ListParagraph"/>
        <w:spacing w:after="0" w:line="240" w:lineRule="auto"/>
        <w:ind w:left="420"/>
        <w:jc w:val="both"/>
        <w:rPr>
          <w:rFonts w:ascii="Times New Roman" w:hAnsi="Times New Roman"/>
          <w:bCs/>
          <w:sz w:val="28"/>
          <w:szCs w:val="28"/>
          <w:lang w:val="ro-RO"/>
        </w:rPr>
      </w:pPr>
      <w:r w:rsidRPr="002552C0">
        <w:rPr>
          <w:rFonts w:ascii="Times New Roman" w:hAnsi="Times New Roman"/>
          <w:bCs/>
          <w:sz w:val="28"/>
          <w:szCs w:val="28"/>
          <w:lang w:val="ro-RO"/>
        </w:rPr>
        <w:t xml:space="preserve">                                                                                                          </w:t>
      </w:r>
      <w:r w:rsidR="00A67E02" w:rsidRPr="002552C0">
        <w:rPr>
          <w:rFonts w:ascii="Times New Roman" w:hAnsi="Times New Roman"/>
          <w:bCs/>
          <w:sz w:val="28"/>
          <w:szCs w:val="28"/>
          <w:lang w:val="ro-RO"/>
        </w:rPr>
        <w:t>Cristian-Petru POP</w:t>
      </w:r>
    </w:p>
    <w:p w14:paraId="6242C75D" w14:textId="622F0A5E" w:rsidR="00034885" w:rsidRDefault="00034885" w:rsidP="002552C0">
      <w:pPr>
        <w:pStyle w:val="ListParagraph"/>
        <w:spacing w:after="0" w:line="240" w:lineRule="auto"/>
        <w:ind w:left="420"/>
        <w:jc w:val="both"/>
        <w:rPr>
          <w:rFonts w:ascii="Times New Roman" w:hAnsi="Times New Roman"/>
          <w:bCs/>
          <w:sz w:val="28"/>
          <w:szCs w:val="28"/>
          <w:lang w:val="ro-RO"/>
        </w:rPr>
      </w:pPr>
    </w:p>
    <w:p w14:paraId="41ADB5BB" w14:textId="4021965C" w:rsidR="00034885" w:rsidRDefault="00034885" w:rsidP="00034885">
      <w:pPr>
        <w:rPr>
          <w:lang w:val="ro-RO"/>
        </w:rPr>
      </w:pPr>
    </w:p>
    <w:p w14:paraId="63920F93" w14:textId="33E354A7" w:rsidR="00E430FE" w:rsidRPr="00034885" w:rsidRDefault="00034885" w:rsidP="00034885">
      <w:pPr>
        <w:tabs>
          <w:tab w:val="left" w:pos="9328"/>
        </w:tabs>
        <w:rPr>
          <w:rFonts w:ascii="Times New Roman" w:hAnsi="Times New Roman"/>
          <w:lang w:val="ro-RO"/>
        </w:rPr>
      </w:pPr>
      <w:r>
        <w:rPr>
          <w:lang w:val="ro-RO"/>
        </w:rPr>
        <w:t xml:space="preserve">                                                                                                                                     </w:t>
      </w:r>
      <w:r w:rsidR="007861CD">
        <w:rPr>
          <w:lang w:val="ro-RO"/>
        </w:rPr>
        <w:t xml:space="preserve">                      </w:t>
      </w:r>
      <w:r w:rsidRPr="00034885">
        <w:rPr>
          <w:rFonts w:ascii="Times New Roman" w:hAnsi="Times New Roman"/>
          <w:sz w:val="28"/>
          <w:lang w:val="ro-RO"/>
        </w:rPr>
        <w:t>Ioan</w:t>
      </w:r>
      <w:r w:rsidR="007861CD">
        <w:rPr>
          <w:rFonts w:ascii="Times New Roman" w:hAnsi="Times New Roman"/>
          <w:sz w:val="28"/>
          <w:lang w:val="ro-RO"/>
        </w:rPr>
        <w:t xml:space="preserve"> Romică </w:t>
      </w:r>
      <w:r w:rsidRPr="00034885">
        <w:rPr>
          <w:rFonts w:ascii="Times New Roman" w:hAnsi="Times New Roman"/>
          <w:sz w:val="28"/>
          <w:lang w:val="ro-RO"/>
        </w:rPr>
        <w:t xml:space="preserve"> BALICA</w:t>
      </w:r>
      <w:bookmarkStart w:id="1" w:name="_GoBack"/>
      <w:bookmarkEnd w:id="1"/>
    </w:p>
    <w:sectPr w:rsidR="00E430FE" w:rsidRPr="00034885" w:rsidSect="00BF15A5">
      <w:headerReference w:type="first" r:id="rId30"/>
      <w:footerReference w:type="first" r:id="rId31"/>
      <w:pgSz w:w="11907" w:h="16839" w:code="9"/>
      <w:pgMar w:top="-1170" w:right="425" w:bottom="426" w:left="77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2A4AE" w14:textId="77777777" w:rsidR="00030A9C" w:rsidRDefault="00030A9C" w:rsidP="00E160F0">
      <w:pPr>
        <w:spacing w:after="0" w:line="240" w:lineRule="auto"/>
      </w:pPr>
      <w:r>
        <w:separator/>
      </w:r>
    </w:p>
  </w:endnote>
  <w:endnote w:type="continuationSeparator" w:id="0">
    <w:p w14:paraId="67B547A3" w14:textId="77777777" w:rsidR="00030A9C" w:rsidRDefault="00030A9C"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136EB" w14:textId="77777777" w:rsidR="00030A9C" w:rsidRDefault="00030A9C" w:rsidP="006F7496">
    <w:pPr>
      <w:pStyle w:val="Footer"/>
      <w:ind w:left="6521"/>
      <w:jc w:val="right"/>
      <w:rPr>
        <w:rFonts w:ascii="Palatino Linotype" w:hAnsi="Palatino Linotype"/>
        <w:color w:val="0F243E"/>
      </w:rPr>
    </w:pPr>
    <w:r>
      <w:rPr>
        <w:rFonts w:ascii="Palatino Linotype" w:hAnsi="Palatino Linotype"/>
        <w:noProof/>
        <w:color w:val="0F243E"/>
      </w:rPr>
      <w:pict w14:anchorId="085AF04C">
        <v:rect id="_x0000_i1025" style="width:0;height:1.5pt" o:hralign="center" o:hrstd="t" o:hr="t" fillcolor="gray" stroked="f"/>
      </w:pict>
    </w:r>
  </w:p>
  <w:p w14:paraId="78D4A325" w14:textId="77777777" w:rsidR="00030A9C" w:rsidRPr="00AB1060" w:rsidRDefault="00030A9C" w:rsidP="006F7496">
    <w:pPr>
      <w:pStyle w:val="Footer"/>
      <w:ind w:left="6521"/>
      <w:jc w:val="right"/>
      <w:rPr>
        <w:color w:val="0F243E"/>
        <w:lang w:val="it-IT"/>
      </w:rPr>
    </w:pPr>
    <w:r>
      <w:rPr>
        <w:color w:val="0F243E"/>
        <w:lang w:val="it-IT"/>
      </w:rPr>
      <w:t>Str. Arges</w:t>
    </w:r>
    <w:r w:rsidRPr="00AB1060">
      <w:rPr>
        <w:color w:val="0F243E"/>
        <w:lang w:val="it-IT"/>
      </w:rPr>
      <w:t xml:space="preserve"> nr. </w:t>
    </w:r>
    <w:r>
      <w:rPr>
        <w:color w:val="0F243E"/>
        <w:lang w:val="it-IT"/>
      </w:rPr>
      <w:t>2</w:t>
    </w:r>
    <w:r w:rsidRPr="00AB1060">
      <w:rPr>
        <w:color w:val="0F243E"/>
        <w:lang w:val="it-IT"/>
      </w:rPr>
      <w:t>4, Cluj - Napoca</w:t>
    </w:r>
  </w:p>
  <w:p w14:paraId="1083B11D" w14:textId="77777777" w:rsidR="00030A9C" w:rsidRPr="00AB1060" w:rsidRDefault="00030A9C" w:rsidP="006F7496">
    <w:pPr>
      <w:pStyle w:val="Footer"/>
      <w:ind w:left="6521"/>
      <w:jc w:val="right"/>
      <w:rPr>
        <w:color w:val="0F243E"/>
      </w:rPr>
    </w:pPr>
    <w:r w:rsidRPr="00AB1060">
      <w:rPr>
        <w:color w:val="0F243E"/>
        <w:lang w:val="it-IT"/>
      </w:rPr>
      <w:t xml:space="preserve">    </w:t>
    </w:r>
    <w:r w:rsidRPr="00AB1060">
      <w:rPr>
        <w:color w:val="0F243E"/>
      </w:rPr>
      <w:t>Tel:    +40 (0) 264 590 778</w:t>
    </w:r>
  </w:p>
  <w:p w14:paraId="272E63F4" w14:textId="77777777" w:rsidR="00030A9C" w:rsidRPr="00AB1060" w:rsidRDefault="00030A9C" w:rsidP="006F7496">
    <w:pPr>
      <w:pStyle w:val="Footer"/>
      <w:ind w:left="6521"/>
      <w:jc w:val="right"/>
      <w:rPr>
        <w:color w:val="0F243E"/>
      </w:rPr>
    </w:pPr>
    <w:r w:rsidRPr="00AB1060">
      <w:rPr>
        <w:color w:val="0F243E"/>
      </w:rPr>
      <w:t xml:space="preserve">    Fax:   +40 (0) 264 592 832</w:t>
    </w:r>
  </w:p>
  <w:p w14:paraId="39BD46E1" w14:textId="62039287" w:rsidR="00030A9C" w:rsidRPr="00AB1060" w:rsidRDefault="00030A9C" w:rsidP="000115BF">
    <w:pPr>
      <w:pStyle w:val="Footer"/>
      <w:ind w:left="6521"/>
      <w:jc w:val="center"/>
      <w:rPr>
        <w:color w:val="0F243E"/>
      </w:rPr>
    </w:pPr>
    <w:r w:rsidRPr="00AB1060">
      <w:rPr>
        <w:color w:val="0F243E"/>
      </w:rPr>
      <w:tab/>
      <w:t xml:space="preserve">                           </w:t>
    </w:r>
    <w:hyperlink r:id="rId1" w:history="1">
      <w:r w:rsidRPr="00AB1060">
        <w:rPr>
          <w:rStyle w:val="Hyperlink"/>
        </w:rPr>
        <w:t>www.isjcj.ro</w:t>
      </w:r>
    </w:hyperlink>
    <w:r w:rsidRPr="00AB1060">
      <w:rPr>
        <w:color w:val="0F243E"/>
      </w:rPr>
      <w:t xml:space="preserve">, </w:t>
    </w:r>
    <w:hyperlink r:id="rId2" w:history="1">
      <w:r w:rsidRPr="008A5A57">
        <w:rPr>
          <w:rStyle w:val="Hyperlink"/>
        </w:rPr>
        <w:t>contact@isjcj.ro</w:t>
      </w:r>
    </w:hyperlink>
    <w:r w:rsidRPr="00AB1060">
      <w:rPr>
        <w:color w:val="0F243E"/>
      </w:rPr>
      <w:t xml:space="preserve"> </w:t>
    </w:r>
  </w:p>
  <w:p w14:paraId="2D550B45" w14:textId="77777777" w:rsidR="00030A9C" w:rsidRDefault="00030A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82E7F" w14:textId="77777777" w:rsidR="00030A9C" w:rsidRDefault="00030A9C" w:rsidP="00E160F0">
      <w:pPr>
        <w:spacing w:after="0" w:line="240" w:lineRule="auto"/>
      </w:pPr>
      <w:r>
        <w:separator/>
      </w:r>
    </w:p>
  </w:footnote>
  <w:footnote w:type="continuationSeparator" w:id="0">
    <w:p w14:paraId="023D4CF0" w14:textId="77777777" w:rsidR="00030A9C" w:rsidRDefault="00030A9C"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326D" w14:textId="77777777" w:rsidR="00030A9C" w:rsidRDefault="00030A9C">
    <w:pPr>
      <w:pStyle w:val="Header"/>
      <w:rPr>
        <w:rFonts w:ascii="Palatino Linotype" w:hAnsi="Palatino Linotype"/>
        <w:color w:val="0F243E"/>
        <w:sz w:val="24"/>
        <w:szCs w:val="24"/>
      </w:rPr>
    </w:pPr>
    <w:r>
      <w:rPr>
        <w:rFonts w:ascii="Palatino Linotype" w:hAnsi="Palatino Linotype"/>
        <w:noProof/>
        <w:color w:val="0F243E"/>
        <w:sz w:val="26"/>
      </w:rPr>
      <w:drawing>
        <wp:anchor distT="0" distB="0" distL="114300" distR="114300" simplePos="0" relativeHeight="251661312" behindDoc="1" locked="0" layoutInCell="1" allowOverlap="1" wp14:anchorId="39FEB91F" wp14:editId="7C10C016">
          <wp:simplePos x="0" y="0"/>
          <wp:positionH relativeFrom="column">
            <wp:posOffset>4064000</wp:posOffset>
          </wp:positionH>
          <wp:positionV relativeFrom="paragraph">
            <wp:posOffset>-137795</wp:posOffset>
          </wp:positionV>
          <wp:extent cx="2753995" cy="1082675"/>
          <wp:effectExtent l="0" t="0" r="8255" b="3175"/>
          <wp:wrapThrough wrapText="bothSides">
            <wp:wrapPolygon edited="0">
              <wp:start x="0" y="0"/>
              <wp:lineTo x="0" y="21283"/>
              <wp:lineTo x="21515" y="21283"/>
              <wp:lineTo x="21515" y="0"/>
              <wp:lineTo x="0" y="0"/>
            </wp:wrapPolygon>
          </wp:wrapThrough>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sidRPr="00AD2EBC">
      <w:rPr>
        <w:rFonts w:ascii="Palatino Linotype" w:hAnsi="Palatino Linotype"/>
        <w:noProof/>
        <w:color w:val="0F243E"/>
        <w:sz w:val="26"/>
      </w:rPr>
      <mc:AlternateContent>
        <mc:Choice Requires="wpg">
          <w:drawing>
            <wp:anchor distT="0" distB="0" distL="114300" distR="114300" simplePos="0" relativeHeight="251659264" behindDoc="0" locked="0" layoutInCell="1" allowOverlap="1" wp14:anchorId="29A6066D" wp14:editId="615155F1">
              <wp:simplePos x="0" y="0"/>
              <wp:positionH relativeFrom="column">
                <wp:posOffset>4445</wp:posOffset>
              </wp:positionH>
              <wp:positionV relativeFrom="paragraph">
                <wp:posOffset>105674</wp:posOffset>
              </wp:positionV>
              <wp:extent cx="2675890" cy="668655"/>
              <wp:effectExtent l="0" t="0" r="0" b="0"/>
              <wp:wrapNone/>
              <wp:docPr id="6" name="Group 5"/>
              <wp:cNvGraphicFramePr/>
              <a:graphic xmlns:a="http://schemas.openxmlformats.org/drawingml/2006/main">
                <a:graphicData uri="http://schemas.microsoft.com/office/word/2010/wordprocessingGroup">
                  <wpg:wgp>
                    <wpg:cNvGrpSpPr/>
                    <wpg:grpSpPr>
                      <a:xfrm>
                        <a:off x="0" y="0"/>
                        <a:ext cx="2675890" cy="668655"/>
                        <a:chOff x="0" y="0"/>
                        <a:chExt cx="3012749" cy="749935"/>
                      </a:xfrm>
                    </wpg:grpSpPr>
                    <pic:pic xmlns:pic="http://schemas.openxmlformats.org/drawingml/2006/picture">
                      <pic:nvPicPr>
                        <pic:cNvPr id="3"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749935" cy="749935"/>
                        </a:xfrm>
                        <a:prstGeom prst="rect">
                          <a:avLst/>
                        </a:prstGeom>
                      </pic:spPr>
                    </pic:pic>
                    <wps:wsp>
                      <wps:cNvPr id="11" name="Rectangle 3"/>
                      <wps:cNvSpPr/>
                      <wps:spPr>
                        <a:xfrm>
                          <a:off x="527359" y="51801"/>
                          <a:ext cx="2485390" cy="617220"/>
                        </a:xfrm>
                        <a:prstGeom prst="rect">
                          <a:avLst/>
                        </a:prstGeom>
                      </wps:spPr>
                      <wps:txbx>
                        <w:txbxContent>
                          <w:p w14:paraId="23C13CBF" w14:textId="2AA42F0D" w:rsidR="00030A9C" w:rsidRDefault="00030A9C" w:rsidP="00AD2EBC">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r>
                              <w:rPr>
                                <w:color w:val="1F497D" w:themeColor="text2"/>
                                <w:kern w:val="24"/>
                                <w:sz w:val="20"/>
                                <w:lang w:val="ro-RO"/>
                              </w:rPr>
                              <w:t>ȘI CERCETĂRII</w:t>
                            </w:r>
                          </w:p>
                          <w:p w14:paraId="47443A83" w14:textId="2987DF22" w:rsidR="00030A9C" w:rsidRPr="00AD2EBC" w:rsidRDefault="00030A9C" w:rsidP="00AD2EBC">
                            <w:pPr>
                              <w:pStyle w:val="NormalWeb"/>
                              <w:spacing w:before="0" w:beforeAutospacing="0" w:after="0" w:afterAutospacing="0"/>
                              <w:jc w:val="center"/>
                              <w:rPr>
                                <w:sz w:val="20"/>
                              </w:rPr>
                            </w:pPr>
                            <w:r w:rsidRPr="00AD2EBC">
                              <w:rPr>
                                <w:color w:val="1F497D" w:themeColor="text2"/>
                                <w:kern w:val="24"/>
                                <w:sz w:val="20"/>
                              </w:rPr>
                              <w:t xml:space="preserve">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29A6066D" id="Group 5" o:spid="_x0000_s1026" style="position:absolute;margin-left:.35pt;margin-top:8.3pt;width:210.7pt;height:52.65pt;z-index:251659264;mso-width-relative:margin;mso-height-relative:margin" coordsize="30127,74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499;height:74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">
                <v:imagedata r:id="rId3" o:title=""/>
              </v:shape>
              <v:rect id="Rectangle 3" o:spid="_x0000_s1028" style="position:absolute;left:5273;top:518;width:24854;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" filled="f" stroked="f">
                <v:textbox>
                  <w:txbxContent>
                    <w:p w14:paraId="23C13CBF" w14:textId="2AA42F0D" w:rsidR="00030A9C" w:rsidRDefault="00030A9C" w:rsidP="00AD2EBC">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r>
                        <w:rPr>
                          <w:color w:val="1F497D" w:themeColor="text2"/>
                          <w:kern w:val="24"/>
                          <w:sz w:val="20"/>
                          <w:lang w:val="ro-RO"/>
                        </w:rPr>
                        <w:t>ȘI CERCETĂRII</w:t>
                      </w:r>
                    </w:p>
                    <w:p w14:paraId="47443A83" w14:textId="2987DF22" w:rsidR="00030A9C" w:rsidRPr="00AD2EBC" w:rsidRDefault="00030A9C" w:rsidP="00AD2EBC">
                      <w:pPr>
                        <w:pStyle w:val="NormalWeb"/>
                        <w:spacing w:before="0" w:beforeAutospacing="0" w:after="0" w:afterAutospacing="0"/>
                        <w:jc w:val="center"/>
                        <w:rPr>
                          <w:sz w:val="20"/>
                        </w:rPr>
                      </w:pPr>
                      <w:r w:rsidRPr="00AD2EBC">
                        <w:rPr>
                          <w:color w:val="1F497D" w:themeColor="text2"/>
                          <w:kern w:val="24"/>
                          <w:sz w:val="20"/>
                        </w:rPr>
                        <w:t xml:space="preserve"> </w:t>
                      </w:r>
                    </w:p>
                  </w:txbxContent>
                </v:textbox>
              </v:rect>
            </v:group>
          </w:pict>
        </mc:Fallback>
      </mc:AlternateContent>
    </w:r>
    <w:r>
      <w:rPr>
        <w:rFonts w:ascii="Palatino Linotype" w:hAnsi="Palatino Linotype"/>
        <w:color w:val="0F243E"/>
        <w:sz w:val="24"/>
        <w:szCs w:val="24"/>
      </w:rPr>
      <w:tab/>
    </w:r>
    <w:r>
      <w:rPr>
        <w:rFonts w:ascii="Palatino Linotype" w:hAnsi="Palatino Linotype"/>
        <w:color w:val="0F243E"/>
        <w:sz w:val="24"/>
        <w:szCs w:val="24"/>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642"/>
    <w:multiLevelType w:val="hybridMultilevel"/>
    <w:tmpl w:val="B720FF30"/>
    <w:lvl w:ilvl="0" w:tplc="98100EB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13E5759"/>
    <w:multiLevelType w:val="hybridMultilevel"/>
    <w:tmpl w:val="3C026448"/>
    <w:lvl w:ilvl="0" w:tplc="A20A051A">
      <w:start w:val="1"/>
      <w:numFmt w:val="decimal"/>
      <w:lvlText w:val="%1."/>
      <w:lvlJc w:val="left"/>
      <w:pPr>
        <w:ind w:left="927" w:hanging="360"/>
      </w:pPr>
      <w:rPr>
        <w:b w:val="0"/>
      </w:rPr>
    </w:lvl>
    <w:lvl w:ilvl="1" w:tplc="04180019">
      <w:start w:val="1"/>
      <w:numFmt w:val="lowerLetter"/>
      <w:lvlText w:val="%2."/>
      <w:lvlJc w:val="left"/>
      <w:pPr>
        <w:ind w:left="1647" w:hanging="360"/>
      </w:pPr>
    </w:lvl>
    <w:lvl w:ilvl="2" w:tplc="0418001B">
      <w:start w:val="1"/>
      <w:numFmt w:val="lowerRoman"/>
      <w:lvlText w:val="%3."/>
      <w:lvlJc w:val="right"/>
      <w:pPr>
        <w:ind w:left="2367" w:hanging="180"/>
      </w:pPr>
    </w:lvl>
    <w:lvl w:ilvl="3" w:tplc="0418000F">
      <w:start w:val="1"/>
      <w:numFmt w:val="decimal"/>
      <w:lvlText w:val="%4."/>
      <w:lvlJc w:val="left"/>
      <w:pPr>
        <w:ind w:left="3087" w:hanging="360"/>
      </w:pPr>
    </w:lvl>
    <w:lvl w:ilvl="4" w:tplc="04180019">
      <w:start w:val="1"/>
      <w:numFmt w:val="lowerLetter"/>
      <w:lvlText w:val="%5."/>
      <w:lvlJc w:val="left"/>
      <w:pPr>
        <w:ind w:left="3807" w:hanging="360"/>
      </w:pPr>
    </w:lvl>
    <w:lvl w:ilvl="5" w:tplc="0418001B">
      <w:start w:val="1"/>
      <w:numFmt w:val="lowerRoman"/>
      <w:lvlText w:val="%6."/>
      <w:lvlJc w:val="right"/>
      <w:pPr>
        <w:ind w:left="4527" w:hanging="180"/>
      </w:pPr>
    </w:lvl>
    <w:lvl w:ilvl="6" w:tplc="0418000F">
      <w:start w:val="1"/>
      <w:numFmt w:val="decimal"/>
      <w:lvlText w:val="%7."/>
      <w:lvlJc w:val="left"/>
      <w:pPr>
        <w:ind w:left="5247" w:hanging="360"/>
      </w:pPr>
    </w:lvl>
    <w:lvl w:ilvl="7" w:tplc="04180019">
      <w:start w:val="1"/>
      <w:numFmt w:val="lowerLetter"/>
      <w:lvlText w:val="%8."/>
      <w:lvlJc w:val="left"/>
      <w:pPr>
        <w:ind w:left="5967" w:hanging="360"/>
      </w:pPr>
    </w:lvl>
    <w:lvl w:ilvl="8" w:tplc="0418001B">
      <w:start w:val="1"/>
      <w:numFmt w:val="lowerRoman"/>
      <w:lvlText w:val="%9."/>
      <w:lvlJc w:val="right"/>
      <w:pPr>
        <w:ind w:left="6687" w:hanging="180"/>
      </w:pPr>
    </w:lvl>
  </w:abstractNum>
  <w:abstractNum w:abstractNumId="2" w15:restartNumberingAfterBreak="0">
    <w:nsid w:val="02120CC3"/>
    <w:multiLevelType w:val="hybridMultilevel"/>
    <w:tmpl w:val="72A80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4BD7EC3"/>
    <w:multiLevelType w:val="hybridMultilevel"/>
    <w:tmpl w:val="A8D0DC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BD37EB"/>
    <w:multiLevelType w:val="hybridMultilevel"/>
    <w:tmpl w:val="4DD2C24E"/>
    <w:lvl w:ilvl="0" w:tplc="C5784222">
      <w:start w:val="1"/>
      <w:numFmt w:val="upperRoman"/>
      <w:lvlText w:val="%1."/>
      <w:lvlJc w:val="left"/>
      <w:pPr>
        <w:ind w:left="72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F9099E"/>
    <w:multiLevelType w:val="hybridMultilevel"/>
    <w:tmpl w:val="946A0F04"/>
    <w:lvl w:ilvl="0" w:tplc="34923654">
      <w:start w:val="2"/>
      <w:numFmt w:val="bullet"/>
      <w:lvlText w:val="-"/>
      <w:lvlJc w:val="left"/>
      <w:pPr>
        <w:ind w:left="1245" w:hanging="360"/>
      </w:pPr>
      <w:rPr>
        <w:rFonts w:ascii="Times New Roman" w:eastAsia="Times New Roman" w:hAnsi="Times New Roman" w:cs="Times New Roman" w:hint="default"/>
      </w:rPr>
    </w:lvl>
    <w:lvl w:ilvl="1" w:tplc="04090003">
      <w:start w:val="1"/>
      <w:numFmt w:val="bullet"/>
      <w:lvlText w:val="o"/>
      <w:lvlJc w:val="left"/>
      <w:pPr>
        <w:ind w:left="1965" w:hanging="360"/>
      </w:pPr>
      <w:rPr>
        <w:rFonts w:ascii="Courier New" w:hAnsi="Courier New" w:cs="Courier New" w:hint="default"/>
      </w:rPr>
    </w:lvl>
    <w:lvl w:ilvl="2" w:tplc="04090005">
      <w:start w:val="1"/>
      <w:numFmt w:val="bullet"/>
      <w:lvlText w:val=""/>
      <w:lvlJc w:val="left"/>
      <w:pPr>
        <w:ind w:left="2685" w:hanging="360"/>
      </w:pPr>
      <w:rPr>
        <w:rFonts w:ascii="Wingdings" w:hAnsi="Wingdings" w:hint="default"/>
      </w:rPr>
    </w:lvl>
    <w:lvl w:ilvl="3" w:tplc="04090001">
      <w:start w:val="1"/>
      <w:numFmt w:val="bullet"/>
      <w:lvlText w:val=""/>
      <w:lvlJc w:val="left"/>
      <w:pPr>
        <w:ind w:left="3405" w:hanging="360"/>
      </w:pPr>
      <w:rPr>
        <w:rFonts w:ascii="Symbol" w:hAnsi="Symbol" w:hint="default"/>
      </w:rPr>
    </w:lvl>
    <w:lvl w:ilvl="4" w:tplc="04090003">
      <w:start w:val="1"/>
      <w:numFmt w:val="bullet"/>
      <w:lvlText w:val="o"/>
      <w:lvlJc w:val="left"/>
      <w:pPr>
        <w:ind w:left="4125" w:hanging="360"/>
      </w:pPr>
      <w:rPr>
        <w:rFonts w:ascii="Courier New" w:hAnsi="Courier New" w:cs="Courier New" w:hint="default"/>
      </w:rPr>
    </w:lvl>
    <w:lvl w:ilvl="5" w:tplc="04090005">
      <w:start w:val="1"/>
      <w:numFmt w:val="bullet"/>
      <w:lvlText w:val=""/>
      <w:lvlJc w:val="left"/>
      <w:pPr>
        <w:ind w:left="4845" w:hanging="360"/>
      </w:pPr>
      <w:rPr>
        <w:rFonts w:ascii="Wingdings" w:hAnsi="Wingdings" w:hint="default"/>
      </w:rPr>
    </w:lvl>
    <w:lvl w:ilvl="6" w:tplc="04090001">
      <w:start w:val="1"/>
      <w:numFmt w:val="bullet"/>
      <w:lvlText w:val=""/>
      <w:lvlJc w:val="left"/>
      <w:pPr>
        <w:ind w:left="5565" w:hanging="360"/>
      </w:pPr>
      <w:rPr>
        <w:rFonts w:ascii="Symbol" w:hAnsi="Symbol" w:hint="default"/>
      </w:rPr>
    </w:lvl>
    <w:lvl w:ilvl="7" w:tplc="04090003">
      <w:start w:val="1"/>
      <w:numFmt w:val="bullet"/>
      <w:lvlText w:val="o"/>
      <w:lvlJc w:val="left"/>
      <w:pPr>
        <w:ind w:left="6285" w:hanging="360"/>
      </w:pPr>
      <w:rPr>
        <w:rFonts w:ascii="Courier New" w:hAnsi="Courier New" w:cs="Courier New" w:hint="default"/>
      </w:rPr>
    </w:lvl>
    <w:lvl w:ilvl="8" w:tplc="04090005">
      <w:start w:val="1"/>
      <w:numFmt w:val="bullet"/>
      <w:lvlText w:val=""/>
      <w:lvlJc w:val="left"/>
      <w:pPr>
        <w:ind w:left="7005" w:hanging="360"/>
      </w:pPr>
      <w:rPr>
        <w:rFonts w:ascii="Wingdings" w:hAnsi="Wingdings" w:hint="default"/>
      </w:rPr>
    </w:lvl>
  </w:abstractNum>
  <w:abstractNum w:abstractNumId="6" w15:restartNumberingAfterBreak="0">
    <w:nsid w:val="3FB82760"/>
    <w:multiLevelType w:val="hybridMultilevel"/>
    <w:tmpl w:val="E662DB3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4B3167D9"/>
    <w:multiLevelType w:val="multilevel"/>
    <w:tmpl w:val="80E698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4FB476ED"/>
    <w:multiLevelType w:val="hybridMultilevel"/>
    <w:tmpl w:val="BB4CE9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1E034C9"/>
    <w:multiLevelType w:val="hybridMultilevel"/>
    <w:tmpl w:val="E9666D02"/>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84E838AA">
      <w:start w:val="1"/>
      <w:numFmt w:val="upperLetter"/>
      <w:lvlText w:val="%3."/>
      <w:lvlJc w:val="left"/>
      <w:pPr>
        <w:ind w:left="2880" w:hanging="180"/>
      </w:pPr>
      <w:rPr>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CEF12BC"/>
    <w:multiLevelType w:val="hybridMultilevel"/>
    <w:tmpl w:val="3900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72C26"/>
    <w:multiLevelType w:val="hybridMultilevel"/>
    <w:tmpl w:val="8A7E7978"/>
    <w:lvl w:ilvl="0" w:tplc="84EA7F7E">
      <w:start w:val="7"/>
      <w:numFmt w:val="upperRoman"/>
      <w:lvlText w:val="%1."/>
      <w:lvlJc w:val="left"/>
      <w:pPr>
        <w:ind w:left="1170" w:hanging="72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F010BD"/>
    <w:multiLevelType w:val="hybridMultilevel"/>
    <w:tmpl w:val="B53E8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340D01"/>
    <w:multiLevelType w:val="hybridMultilevel"/>
    <w:tmpl w:val="59D247D8"/>
    <w:lvl w:ilvl="0" w:tplc="DF36C718">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42B0F57"/>
    <w:multiLevelType w:val="hybridMultilevel"/>
    <w:tmpl w:val="0F1E72B6"/>
    <w:lvl w:ilvl="0" w:tplc="0A2EEBA8">
      <w:start w:val="1"/>
      <w:numFmt w:val="upperRoman"/>
      <w:lvlText w:val="%1."/>
      <w:lvlJc w:val="left"/>
      <w:pPr>
        <w:ind w:left="1146"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D523F46"/>
    <w:multiLevelType w:val="hybridMultilevel"/>
    <w:tmpl w:val="FC12F08E"/>
    <w:lvl w:ilvl="0" w:tplc="F8EC04C0">
      <w:numFmt w:val="bullet"/>
      <w:lvlText w:val="-"/>
      <w:lvlJc w:val="left"/>
      <w:pPr>
        <w:ind w:left="1800" w:hanging="360"/>
      </w:pPr>
      <w:rPr>
        <w:rFonts w:ascii="Times New Roman" w:eastAsia="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E0D3E83"/>
    <w:multiLevelType w:val="hybridMultilevel"/>
    <w:tmpl w:val="C626287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50F0C77"/>
    <w:multiLevelType w:val="hybridMultilevel"/>
    <w:tmpl w:val="E26CD3BE"/>
    <w:lvl w:ilvl="0" w:tplc="62BEB14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94E0077"/>
    <w:multiLevelType w:val="hybridMultilevel"/>
    <w:tmpl w:val="70AA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B7E67"/>
    <w:multiLevelType w:val="hybridMultilevel"/>
    <w:tmpl w:val="B6C8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485243"/>
    <w:multiLevelType w:val="hybridMultilevel"/>
    <w:tmpl w:val="6640369E"/>
    <w:lvl w:ilvl="0" w:tplc="0A664550">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2226" w:hanging="360"/>
      </w:pPr>
      <w:rPr>
        <w:rFonts w:ascii="Courier New" w:hAnsi="Courier New" w:cs="Courier New" w:hint="default"/>
      </w:rPr>
    </w:lvl>
    <w:lvl w:ilvl="2" w:tplc="04090005">
      <w:start w:val="1"/>
      <w:numFmt w:val="bullet"/>
      <w:lvlText w:val=""/>
      <w:lvlJc w:val="left"/>
      <w:pPr>
        <w:ind w:left="2946" w:hanging="360"/>
      </w:pPr>
      <w:rPr>
        <w:rFonts w:ascii="Wingdings" w:hAnsi="Wingdings" w:hint="default"/>
      </w:rPr>
    </w:lvl>
    <w:lvl w:ilvl="3" w:tplc="04090001">
      <w:start w:val="1"/>
      <w:numFmt w:val="bullet"/>
      <w:lvlText w:val=""/>
      <w:lvlJc w:val="left"/>
      <w:pPr>
        <w:ind w:left="3666" w:hanging="360"/>
      </w:pPr>
      <w:rPr>
        <w:rFonts w:ascii="Symbol" w:hAnsi="Symbol" w:hint="default"/>
      </w:rPr>
    </w:lvl>
    <w:lvl w:ilvl="4" w:tplc="04090003">
      <w:start w:val="1"/>
      <w:numFmt w:val="bullet"/>
      <w:lvlText w:val="o"/>
      <w:lvlJc w:val="left"/>
      <w:pPr>
        <w:ind w:left="4386" w:hanging="360"/>
      </w:pPr>
      <w:rPr>
        <w:rFonts w:ascii="Courier New" w:hAnsi="Courier New" w:cs="Courier New" w:hint="default"/>
      </w:rPr>
    </w:lvl>
    <w:lvl w:ilvl="5" w:tplc="04090005">
      <w:start w:val="1"/>
      <w:numFmt w:val="bullet"/>
      <w:lvlText w:val=""/>
      <w:lvlJc w:val="left"/>
      <w:pPr>
        <w:ind w:left="5106" w:hanging="360"/>
      </w:pPr>
      <w:rPr>
        <w:rFonts w:ascii="Wingdings" w:hAnsi="Wingdings" w:hint="default"/>
      </w:rPr>
    </w:lvl>
    <w:lvl w:ilvl="6" w:tplc="04090001">
      <w:start w:val="1"/>
      <w:numFmt w:val="bullet"/>
      <w:lvlText w:val=""/>
      <w:lvlJc w:val="left"/>
      <w:pPr>
        <w:ind w:left="5826" w:hanging="360"/>
      </w:pPr>
      <w:rPr>
        <w:rFonts w:ascii="Symbol" w:hAnsi="Symbol" w:hint="default"/>
      </w:rPr>
    </w:lvl>
    <w:lvl w:ilvl="7" w:tplc="04090003">
      <w:start w:val="1"/>
      <w:numFmt w:val="bullet"/>
      <w:lvlText w:val="o"/>
      <w:lvlJc w:val="left"/>
      <w:pPr>
        <w:ind w:left="6546" w:hanging="360"/>
      </w:pPr>
      <w:rPr>
        <w:rFonts w:ascii="Courier New" w:hAnsi="Courier New" w:cs="Courier New" w:hint="default"/>
      </w:rPr>
    </w:lvl>
    <w:lvl w:ilvl="8" w:tplc="04090005">
      <w:start w:val="1"/>
      <w:numFmt w:val="bullet"/>
      <w:lvlText w:val=""/>
      <w:lvlJc w:val="left"/>
      <w:pPr>
        <w:ind w:left="7266"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20"/>
  </w:num>
  <w:num w:numId="6">
    <w:abstractNumId w:val="4"/>
  </w:num>
  <w:num w:numId="7">
    <w:abstractNumId w:val="11"/>
  </w:num>
  <w:num w:numId="8">
    <w:abstractNumId w:val="17"/>
  </w:num>
  <w:num w:numId="9">
    <w:abstractNumId w:val="1"/>
  </w:num>
  <w:num w:numId="10">
    <w:abstractNumId w:val="16"/>
  </w:num>
  <w:num w:numId="11">
    <w:abstractNumId w:val="2"/>
  </w:num>
  <w:num w:numId="12">
    <w:abstractNumId w:val="0"/>
  </w:num>
  <w:num w:numId="13">
    <w:abstractNumId w:val="15"/>
  </w:num>
  <w:num w:numId="14">
    <w:abstractNumId w:val="14"/>
  </w:num>
  <w:num w:numId="15">
    <w:abstractNumId w:val="9"/>
  </w:num>
  <w:num w:numId="16">
    <w:abstractNumId w:val="19"/>
  </w:num>
  <w:num w:numId="17">
    <w:abstractNumId w:val="10"/>
  </w:num>
  <w:num w:numId="18">
    <w:abstractNumId w:val="18"/>
  </w:num>
  <w:num w:numId="19">
    <w:abstractNumId w:val="8"/>
  </w:num>
  <w:num w:numId="20">
    <w:abstractNumId w:val="12"/>
  </w:num>
  <w:num w:numId="21">
    <w:abstractNumId w:val="3"/>
  </w:num>
  <w:num w:numId="22">
    <w:abstractNumId w:val="13"/>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hyphenationZone w:val="425"/>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0F0"/>
    <w:rsid w:val="00001356"/>
    <w:rsid w:val="00002654"/>
    <w:rsid w:val="000115BF"/>
    <w:rsid w:val="000126ED"/>
    <w:rsid w:val="0001454C"/>
    <w:rsid w:val="00030A9C"/>
    <w:rsid w:val="00034885"/>
    <w:rsid w:val="000364D5"/>
    <w:rsid w:val="000368FC"/>
    <w:rsid w:val="000428A0"/>
    <w:rsid w:val="0005261D"/>
    <w:rsid w:val="0005287F"/>
    <w:rsid w:val="00052E50"/>
    <w:rsid w:val="00055E24"/>
    <w:rsid w:val="00055FD5"/>
    <w:rsid w:val="00057791"/>
    <w:rsid w:val="0006120F"/>
    <w:rsid w:val="00063F2C"/>
    <w:rsid w:val="000640E7"/>
    <w:rsid w:val="000661B0"/>
    <w:rsid w:val="00070380"/>
    <w:rsid w:val="00074FE6"/>
    <w:rsid w:val="00092EE7"/>
    <w:rsid w:val="00093A94"/>
    <w:rsid w:val="000A07B4"/>
    <w:rsid w:val="000B032C"/>
    <w:rsid w:val="000B08AC"/>
    <w:rsid w:val="000B40AA"/>
    <w:rsid w:val="000B519A"/>
    <w:rsid w:val="000B5B36"/>
    <w:rsid w:val="000C1689"/>
    <w:rsid w:val="000C3B9B"/>
    <w:rsid w:val="000D1C8F"/>
    <w:rsid w:val="000D3040"/>
    <w:rsid w:val="000D32E1"/>
    <w:rsid w:val="000D48D8"/>
    <w:rsid w:val="000D60D6"/>
    <w:rsid w:val="000E057A"/>
    <w:rsid w:val="000E4656"/>
    <w:rsid w:val="000E4E26"/>
    <w:rsid w:val="000E7777"/>
    <w:rsid w:val="000F0E45"/>
    <w:rsid w:val="000F409C"/>
    <w:rsid w:val="000F4516"/>
    <w:rsid w:val="000F5D2E"/>
    <w:rsid w:val="001127E9"/>
    <w:rsid w:val="00113701"/>
    <w:rsid w:val="001217CA"/>
    <w:rsid w:val="001220DA"/>
    <w:rsid w:val="00130106"/>
    <w:rsid w:val="001344DF"/>
    <w:rsid w:val="00137406"/>
    <w:rsid w:val="0014062F"/>
    <w:rsid w:val="00141083"/>
    <w:rsid w:val="00153ADB"/>
    <w:rsid w:val="00163269"/>
    <w:rsid w:val="00171C9B"/>
    <w:rsid w:val="00172CA8"/>
    <w:rsid w:val="00177762"/>
    <w:rsid w:val="00180407"/>
    <w:rsid w:val="00187B9E"/>
    <w:rsid w:val="001910EA"/>
    <w:rsid w:val="001926D4"/>
    <w:rsid w:val="001A178B"/>
    <w:rsid w:val="001A1ABD"/>
    <w:rsid w:val="001A25CD"/>
    <w:rsid w:val="001A2B49"/>
    <w:rsid w:val="001A6587"/>
    <w:rsid w:val="001A67BD"/>
    <w:rsid w:val="001B50C0"/>
    <w:rsid w:val="001B75D5"/>
    <w:rsid w:val="001C21FF"/>
    <w:rsid w:val="001C702D"/>
    <w:rsid w:val="001D110E"/>
    <w:rsid w:val="001D361A"/>
    <w:rsid w:val="001E0B53"/>
    <w:rsid w:val="001F00BF"/>
    <w:rsid w:val="001F1839"/>
    <w:rsid w:val="001F50B8"/>
    <w:rsid w:val="001F570E"/>
    <w:rsid w:val="001F65CC"/>
    <w:rsid w:val="00200340"/>
    <w:rsid w:val="00200A8B"/>
    <w:rsid w:val="00207DEC"/>
    <w:rsid w:val="0021284D"/>
    <w:rsid w:val="002170A1"/>
    <w:rsid w:val="00220F42"/>
    <w:rsid w:val="002350CF"/>
    <w:rsid w:val="0023624B"/>
    <w:rsid w:val="00243708"/>
    <w:rsid w:val="00251AFA"/>
    <w:rsid w:val="002552C0"/>
    <w:rsid w:val="00255F7E"/>
    <w:rsid w:val="00260C60"/>
    <w:rsid w:val="00270DFD"/>
    <w:rsid w:val="0027425D"/>
    <w:rsid w:val="00282B02"/>
    <w:rsid w:val="0029164B"/>
    <w:rsid w:val="00295B80"/>
    <w:rsid w:val="00296542"/>
    <w:rsid w:val="00296C44"/>
    <w:rsid w:val="002972FA"/>
    <w:rsid w:val="00297370"/>
    <w:rsid w:val="002A046B"/>
    <w:rsid w:val="002A4F3D"/>
    <w:rsid w:val="002A4FC0"/>
    <w:rsid w:val="002B25CF"/>
    <w:rsid w:val="002B6CF7"/>
    <w:rsid w:val="002C4574"/>
    <w:rsid w:val="002D1723"/>
    <w:rsid w:val="002D5FF6"/>
    <w:rsid w:val="002E4939"/>
    <w:rsid w:val="002E5B7E"/>
    <w:rsid w:val="002F1115"/>
    <w:rsid w:val="00301B6E"/>
    <w:rsid w:val="00303739"/>
    <w:rsid w:val="00304A1E"/>
    <w:rsid w:val="00305E37"/>
    <w:rsid w:val="00310A95"/>
    <w:rsid w:val="0031464E"/>
    <w:rsid w:val="00327272"/>
    <w:rsid w:val="00334BF4"/>
    <w:rsid w:val="00336189"/>
    <w:rsid w:val="0033684C"/>
    <w:rsid w:val="003369AE"/>
    <w:rsid w:val="003406E4"/>
    <w:rsid w:val="00341416"/>
    <w:rsid w:val="003521FE"/>
    <w:rsid w:val="00352687"/>
    <w:rsid w:val="0036192A"/>
    <w:rsid w:val="0036219A"/>
    <w:rsid w:val="00362EC5"/>
    <w:rsid w:val="00371B87"/>
    <w:rsid w:val="00374A12"/>
    <w:rsid w:val="00377E86"/>
    <w:rsid w:val="00386546"/>
    <w:rsid w:val="00397D4C"/>
    <w:rsid w:val="003A082C"/>
    <w:rsid w:val="003A0AAE"/>
    <w:rsid w:val="003A342D"/>
    <w:rsid w:val="003A4A99"/>
    <w:rsid w:val="003A6708"/>
    <w:rsid w:val="003B2406"/>
    <w:rsid w:val="003C1643"/>
    <w:rsid w:val="003C74E4"/>
    <w:rsid w:val="003D22DE"/>
    <w:rsid w:val="003D38C0"/>
    <w:rsid w:val="003D38DE"/>
    <w:rsid w:val="003D7BC0"/>
    <w:rsid w:val="003F1CE7"/>
    <w:rsid w:val="003F2824"/>
    <w:rsid w:val="003F5F5C"/>
    <w:rsid w:val="003F747D"/>
    <w:rsid w:val="0040330C"/>
    <w:rsid w:val="004055F4"/>
    <w:rsid w:val="00406AE3"/>
    <w:rsid w:val="00407569"/>
    <w:rsid w:val="0041533D"/>
    <w:rsid w:val="0041767B"/>
    <w:rsid w:val="00421284"/>
    <w:rsid w:val="004231D0"/>
    <w:rsid w:val="00427C5F"/>
    <w:rsid w:val="004328C9"/>
    <w:rsid w:val="0043320C"/>
    <w:rsid w:val="00433B9D"/>
    <w:rsid w:val="004355D7"/>
    <w:rsid w:val="0044242F"/>
    <w:rsid w:val="00454BA1"/>
    <w:rsid w:val="004753E5"/>
    <w:rsid w:val="00482ED2"/>
    <w:rsid w:val="00484885"/>
    <w:rsid w:val="00497E2D"/>
    <w:rsid w:val="004A1089"/>
    <w:rsid w:val="004B1879"/>
    <w:rsid w:val="004B344A"/>
    <w:rsid w:val="004B598C"/>
    <w:rsid w:val="004C5AFB"/>
    <w:rsid w:val="004C6308"/>
    <w:rsid w:val="004D73BF"/>
    <w:rsid w:val="004E05B8"/>
    <w:rsid w:val="00503092"/>
    <w:rsid w:val="00503688"/>
    <w:rsid w:val="0050490A"/>
    <w:rsid w:val="00514EAD"/>
    <w:rsid w:val="00517AA0"/>
    <w:rsid w:val="00517C7F"/>
    <w:rsid w:val="00522F26"/>
    <w:rsid w:val="0052572C"/>
    <w:rsid w:val="00527F14"/>
    <w:rsid w:val="00533058"/>
    <w:rsid w:val="005337D2"/>
    <w:rsid w:val="00535371"/>
    <w:rsid w:val="00541073"/>
    <w:rsid w:val="00542C4D"/>
    <w:rsid w:val="00544E0F"/>
    <w:rsid w:val="00547412"/>
    <w:rsid w:val="00554CDB"/>
    <w:rsid w:val="00557B16"/>
    <w:rsid w:val="0056170A"/>
    <w:rsid w:val="005641F3"/>
    <w:rsid w:val="005711ED"/>
    <w:rsid w:val="005746D1"/>
    <w:rsid w:val="00581439"/>
    <w:rsid w:val="00583058"/>
    <w:rsid w:val="00592437"/>
    <w:rsid w:val="005A2319"/>
    <w:rsid w:val="005B3477"/>
    <w:rsid w:val="005C7A4B"/>
    <w:rsid w:val="005D2F67"/>
    <w:rsid w:val="005D60D8"/>
    <w:rsid w:val="005D6432"/>
    <w:rsid w:val="005D76BA"/>
    <w:rsid w:val="005D76E1"/>
    <w:rsid w:val="005F01DE"/>
    <w:rsid w:val="005F0E88"/>
    <w:rsid w:val="005F403F"/>
    <w:rsid w:val="006059A6"/>
    <w:rsid w:val="00611092"/>
    <w:rsid w:val="006146B7"/>
    <w:rsid w:val="006248FB"/>
    <w:rsid w:val="006266AB"/>
    <w:rsid w:val="006362D6"/>
    <w:rsid w:val="006427E0"/>
    <w:rsid w:val="00644BA5"/>
    <w:rsid w:val="00654DA0"/>
    <w:rsid w:val="00657162"/>
    <w:rsid w:val="00661BFD"/>
    <w:rsid w:val="006774AF"/>
    <w:rsid w:val="00687012"/>
    <w:rsid w:val="006912FD"/>
    <w:rsid w:val="00694332"/>
    <w:rsid w:val="006A0CBA"/>
    <w:rsid w:val="006B056F"/>
    <w:rsid w:val="006B23E8"/>
    <w:rsid w:val="006C1414"/>
    <w:rsid w:val="006C57E1"/>
    <w:rsid w:val="006C7BD1"/>
    <w:rsid w:val="006D075C"/>
    <w:rsid w:val="006D2FC4"/>
    <w:rsid w:val="006D45AC"/>
    <w:rsid w:val="006D4AB8"/>
    <w:rsid w:val="006D71BA"/>
    <w:rsid w:val="006E14E0"/>
    <w:rsid w:val="006F1F27"/>
    <w:rsid w:val="006F7496"/>
    <w:rsid w:val="007115A7"/>
    <w:rsid w:val="00713448"/>
    <w:rsid w:val="007225E3"/>
    <w:rsid w:val="007231DB"/>
    <w:rsid w:val="007328E8"/>
    <w:rsid w:val="00735785"/>
    <w:rsid w:val="00743735"/>
    <w:rsid w:val="00745252"/>
    <w:rsid w:val="007515F6"/>
    <w:rsid w:val="007552EC"/>
    <w:rsid w:val="00764092"/>
    <w:rsid w:val="00765222"/>
    <w:rsid w:val="00773142"/>
    <w:rsid w:val="00773E5A"/>
    <w:rsid w:val="007741FF"/>
    <w:rsid w:val="00774E06"/>
    <w:rsid w:val="007750D2"/>
    <w:rsid w:val="00776C44"/>
    <w:rsid w:val="00781201"/>
    <w:rsid w:val="007861CD"/>
    <w:rsid w:val="00791018"/>
    <w:rsid w:val="00795769"/>
    <w:rsid w:val="007A3FFA"/>
    <w:rsid w:val="007A5A88"/>
    <w:rsid w:val="007B128C"/>
    <w:rsid w:val="007B7283"/>
    <w:rsid w:val="007B79EE"/>
    <w:rsid w:val="007E268E"/>
    <w:rsid w:val="007E3A06"/>
    <w:rsid w:val="00804FA0"/>
    <w:rsid w:val="008128C5"/>
    <w:rsid w:val="00816C07"/>
    <w:rsid w:val="00822C2A"/>
    <w:rsid w:val="00824B8C"/>
    <w:rsid w:val="008276A8"/>
    <w:rsid w:val="00830B38"/>
    <w:rsid w:val="008329AB"/>
    <w:rsid w:val="00833E0D"/>
    <w:rsid w:val="00837201"/>
    <w:rsid w:val="0084016E"/>
    <w:rsid w:val="008421F6"/>
    <w:rsid w:val="00853E48"/>
    <w:rsid w:val="00854E36"/>
    <w:rsid w:val="008633D9"/>
    <w:rsid w:val="0087713F"/>
    <w:rsid w:val="008801C4"/>
    <w:rsid w:val="0088616C"/>
    <w:rsid w:val="00887286"/>
    <w:rsid w:val="008A2643"/>
    <w:rsid w:val="008A536F"/>
    <w:rsid w:val="008A6702"/>
    <w:rsid w:val="008A6F96"/>
    <w:rsid w:val="008B2BAA"/>
    <w:rsid w:val="008D0076"/>
    <w:rsid w:val="008D7448"/>
    <w:rsid w:val="00905971"/>
    <w:rsid w:val="00906212"/>
    <w:rsid w:val="00913122"/>
    <w:rsid w:val="0091341F"/>
    <w:rsid w:val="00915C45"/>
    <w:rsid w:val="009212F0"/>
    <w:rsid w:val="00923E56"/>
    <w:rsid w:val="0092421C"/>
    <w:rsid w:val="009310EA"/>
    <w:rsid w:val="00934C59"/>
    <w:rsid w:val="00937C22"/>
    <w:rsid w:val="00947923"/>
    <w:rsid w:val="00955A5B"/>
    <w:rsid w:val="00955C47"/>
    <w:rsid w:val="00956F54"/>
    <w:rsid w:val="00957225"/>
    <w:rsid w:val="00960889"/>
    <w:rsid w:val="00975751"/>
    <w:rsid w:val="009771E5"/>
    <w:rsid w:val="0098413C"/>
    <w:rsid w:val="00984A1E"/>
    <w:rsid w:val="00991E7D"/>
    <w:rsid w:val="009948AE"/>
    <w:rsid w:val="00995FA7"/>
    <w:rsid w:val="009A21EB"/>
    <w:rsid w:val="009A37AA"/>
    <w:rsid w:val="009B3D43"/>
    <w:rsid w:val="009B6006"/>
    <w:rsid w:val="009C2A54"/>
    <w:rsid w:val="009C62D5"/>
    <w:rsid w:val="009C6428"/>
    <w:rsid w:val="009D0E19"/>
    <w:rsid w:val="009D2C15"/>
    <w:rsid w:val="009D33B1"/>
    <w:rsid w:val="009D41C8"/>
    <w:rsid w:val="009E71DA"/>
    <w:rsid w:val="009F33C2"/>
    <w:rsid w:val="00A012B1"/>
    <w:rsid w:val="00A04F65"/>
    <w:rsid w:val="00A23DEF"/>
    <w:rsid w:val="00A241F0"/>
    <w:rsid w:val="00A25497"/>
    <w:rsid w:val="00A2611B"/>
    <w:rsid w:val="00A547E0"/>
    <w:rsid w:val="00A55A30"/>
    <w:rsid w:val="00A61699"/>
    <w:rsid w:val="00A67E02"/>
    <w:rsid w:val="00A74BA4"/>
    <w:rsid w:val="00A8171D"/>
    <w:rsid w:val="00A81829"/>
    <w:rsid w:val="00A8433B"/>
    <w:rsid w:val="00A91F9F"/>
    <w:rsid w:val="00AB1060"/>
    <w:rsid w:val="00AB39CF"/>
    <w:rsid w:val="00AB689A"/>
    <w:rsid w:val="00AB7C71"/>
    <w:rsid w:val="00AC0C9C"/>
    <w:rsid w:val="00AC713E"/>
    <w:rsid w:val="00AD2EBC"/>
    <w:rsid w:val="00AE0898"/>
    <w:rsid w:val="00AE3957"/>
    <w:rsid w:val="00AE4419"/>
    <w:rsid w:val="00AF4D79"/>
    <w:rsid w:val="00B014C8"/>
    <w:rsid w:val="00B107B2"/>
    <w:rsid w:val="00B16037"/>
    <w:rsid w:val="00B20EF4"/>
    <w:rsid w:val="00B23FCA"/>
    <w:rsid w:val="00B31826"/>
    <w:rsid w:val="00B379A4"/>
    <w:rsid w:val="00B50EF3"/>
    <w:rsid w:val="00B535D8"/>
    <w:rsid w:val="00B560BE"/>
    <w:rsid w:val="00B676E9"/>
    <w:rsid w:val="00B70140"/>
    <w:rsid w:val="00B83745"/>
    <w:rsid w:val="00B8483A"/>
    <w:rsid w:val="00B85C9F"/>
    <w:rsid w:val="00B900EE"/>
    <w:rsid w:val="00B92B67"/>
    <w:rsid w:val="00B95D45"/>
    <w:rsid w:val="00B97315"/>
    <w:rsid w:val="00BA3F94"/>
    <w:rsid w:val="00BA42E8"/>
    <w:rsid w:val="00BC26E0"/>
    <w:rsid w:val="00BC4299"/>
    <w:rsid w:val="00BD0E45"/>
    <w:rsid w:val="00BD4E98"/>
    <w:rsid w:val="00BD5C2F"/>
    <w:rsid w:val="00BE01F4"/>
    <w:rsid w:val="00BE2609"/>
    <w:rsid w:val="00BE420D"/>
    <w:rsid w:val="00BF15A5"/>
    <w:rsid w:val="00BF1D08"/>
    <w:rsid w:val="00BF522A"/>
    <w:rsid w:val="00BF6E18"/>
    <w:rsid w:val="00C053F9"/>
    <w:rsid w:val="00C05E1D"/>
    <w:rsid w:val="00C0768F"/>
    <w:rsid w:val="00C10483"/>
    <w:rsid w:val="00C127AC"/>
    <w:rsid w:val="00C22FDF"/>
    <w:rsid w:val="00C2719F"/>
    <w:rsid w:val="00C42785"/>
    <w:rsid w:val="00C43ACC"/>
    <w:rsid w:val="00C6179D"/>
    <w:rsid w:val="00C75F35"/>
    <w:rsid w:val="00C77097"/>
    <w:rsid w:val="00C85B3E"/>
    <w:rsid w:val="00C87569"/>
    <w:rsid w:val="00C9106A"/>
    <w:rsid w:val="00C93F27"/>
    <w:rsid w:val="00C9427B"/>
    <w:rsid w:val="00C946A4"/>
    <w:rsid w:val="00CB13C0"/>
    <w:rsid w:val="00CB26BA"/>
    <w:rsid w:val="00CB7CEA"/>
    <w:rsid w:val="00CD0FB9"/>
    <w:rsid w:val="00CD23A6"/>
    <w:rsid w:val="00CE041F"/>
    <w:rsid w:val="00CE4AF7"/>
    <w:rsid w:val="00CE6EF3"/>
    <w:rsid w:val="00CF0FCC"/>
    <w:rsid w:val="00CF5ED8"/>
    <w:rsid w:val="00CF783C"/>
    <w:rsid w:val="00D0242C"/>
    <w:rsid w:val="00D13B87"/>
    <w:rsid w:val="00D169BE"/>
    <w:rsid w:val="00D25BC6"/>
    <w:rsid w:val="00D26FB0"/>
    <w:rsid w:val="00D270B3"/>
    <w:rsid w:val="00D34AF6"/>
    <w:rsid w:val="00D36923"/>
    <w:rsid w:val="00D40251"/>
    <w:rsid w:val="00D428FA"/>
    <w:rsid w:val="00D4604B"/>
    <w:rsid w:val="00D46BA4"/>
    <w:rsid w:val="00D61273"/>
    <w:rsid w:val="00D626C1"/>
    <w:rsid w:val="00D71789"/>
    <w:rsid w:val="00D71E10"/>
    <w:rsid w:val="00D7362A"/>
    <w:rsid w:val="00D7438A"/>
    <w:rsid w:val="00D74E0F"/>
    <w:rsid w:val="00D85DC8"/>
    <w:rsid w:val="00DC446A"/>
    <w:rsid w:val="00DC4DD4"/>
    <w:rsid w:val="00DC6C11"/>
    <w:rsid w:val="00DD5964"/>
    <w:rsid w:val="00DD6F82"/>
    <w:rsid w:val="00DE4891"/>
    <w:rsid w:val="00DF21C5"/>
    <w:rsid w:val="00DF426F"/>
    <w:rsid w:val="00E06090"/>
    <w:rsid w:val="00E11FBD"/>
    <w:rsid w:val="00E160F0"/>
    <w:rsid w:val="00E207E5"/>
    <w:rsid w:val="00E20A93"/>
    <w:rsid w:val="00E33DE6"/>
    <w:rsid w:val="00E40201"/>
    <w:rsid w:val="00E430FE"/>
    <w:rsid w:val="00E64BAF"/>
    <w:rsid w:val="00E64E7D"/>
    <w:rsid w:val="00E70D68"/>
    <w:rsid w:val="00E75EEA"/>
    <w:rsid w:val="00E77C4E"/>
    <w:rsid w:val="00E853B5"/>
    <w:rsid w:val="00E85A3A"/>
    <w:rsid w:val="00E90DA9"/>
    <w:rsid w:val="00E94C89"/>
    <w:rsid w:val="00EA2A3C"/>
    <w:rsid w:val="00EA6DB9"/>
    <w:rsid w:val="00EA700D"/>
    <w:rsid w:val="00EB1E27"/>
    <w:rsid w:val="00EB2CEA"/>
    <w:rsid w:val="00EB5364"/>
    <w:rsid w:val="00EB78F1"/>
    <w:rsid w:val="00EC1057"/>
    <w:rsid w:val="00ED0997"/>
    <w:rsid w:val="00EF6BF2"/>
    <w:rsid w:val="00F24A6A"/>
    <w:rsid w:val="00F31728"/>
    <w:rsid w:val="00F33154"/>
    <w:rsid w:val="00F3429A"/>
    <w:rsid w:val="00F34F63"/>
    <w:rsid w:val="00F37781"/>
    <w:rsid w:val="00F6212B"/>
    <w:rsid w:val="00F7163E"/>
    <w:rsid w:val="00F76741"/>
    <w:rsid w:val="00F93F36"/>
    <w:rsid w:val="00F97B2A"/>
    <w:rsid w:val="00FA14C6"/>
    <w:rsid w:val="00FC3429"/>
    <w:rsid w:val="00FC48B4"/>
    <w:rsid w:val="00FC55D6"/>
    <w:rsid w:val="00FC6BEF"/>
    <w:rsid w:val="00FD7F63"/>
    <w:rsid w:val="00FF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4752DB48"/>
  <w15:docId w15:val="{2C128621-E43D-4318-8C4A-29241E8A8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aliases w:val="body 2"/>
    <w:basedOn w:val="Normal"/>
    <w:link w:val="ListParagraphChar"/>
    <w:uiPriority w:val="34"/>
    <w:qFormat/>
    <w:rsid w:val="00D169BE"/>
    <w:pPr>
      <w:ind w:left="720"/>
      <w:contextualSpacing/>
    </w:pPr>
  </w:style>
  <w:style w:type="paragraph" w:styleId="NormalWeb">
    <w:name w:val="Normal (Web)"/>
    <w:basedOn w:val="Normal"/>
    <w:uiPriority w:val="99"/>
    <w:semiHidden/>
    <w:unhideWhenUsed/>
    <w:rsid w:val="00AD2EBC"/>
    <w:pPr>
      <w:spacing w:before="100" w:beforeAutospacing="1" w:after="100" w:afterAutospacing="1" w:line="240" w:lineRule="auto"/>
    </w:pPr>
    <w:rPr>
      <w:rFonts w:ascii="Times New Roman" w:eastAsiaTheme="minorEastAsia" w:hAnsi="Times New Roman"/>
      <w:sz w:val="24"/>
      <w:szCs w:val="24"/>
    </w:rPr>
  </w:style>
  <w:style w:type="table" w:customStyle="1" w:styleId="GrilTabel1">
    <w:name w:val="Grilă Tabel1"/>
    <w:basedOn w:val="TableNormal"/>
    <w:next w:val="TableGrid"/>
    <w:uiPriority w:val="59"/>
    <w:rsid w:val="00D25BC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B39CF"/>
    <w:rPr>
      <w:color w:val="605E5C"/>
      <w:shd w:val="clear" w:color="auto" w:fill="E1DFDD"/>
    </w:rPr>
  </w:style>
  <w:style w:type="character" w:customStyle="1" w:styleId="ListParagraphChar">
    <w:name w:val="List Paragraph Char"/>
    <w:aliases w:val="body 2 Char"/>
    <w:link w:val="ListParagraph"/>
    <w:uiPriority w:val="34"/>
    <w:locked/>
    <w:rsid w:val="006D71B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82537544">
      <w:bodyDiv w:val="1"/>
      <w:marLeft w:val="0"/>
      <w:marRight w:val="0"/>
      <w:marTop w:val="0"/>
      <w:marBottom w:val="0"/>
      <w:divBdr>
        <w:top w:val="none" w:sz="0" w:space="0" w:color="auto"/>
        <w:left w:val="none" w:sz="0" w:space="0" w:color="auto"/>
        <w:bottom w:val="none" w:sz="0" w:space="0" w:color="auto"/>
        <w:right w:val="none" w:sz="0" w:space="0" w:color="auto"/>
      </w:divBdr>
    </w:div>
    <w:div w:id="91048614">
      <w:bodyDiv w:val="1"/>
      <w:marLeft w:val="0"/>
      <w:marRight w:val="0"/>
      <w:marTop w:val="0"/>
      <w:marBottom w:val="0"/>
      <w:divBdr>
        <w:top w:val="none" w:sz="0" w:space="0" w:color="auto"/>
        <w:left w:val="none" w:sz="0" w:space="0" w:color="auto"/>
        <w:bottom w:val="none" w:sz="0" w:space="0" w:color="auto"/>
        <w:right w:val="none" w:sz="0" w:space="0" w:color="auto"/>
      </w:divBdr>
    </w:div>
    <w:div w:id="98457622">
      <w:bodyDiv w:val="1"/>
      <w:marLeft w:val="0"/>
      <w:marRight w:val="0"/>
      <w:marTop w:val="0"/>
      <w:marBottom w:val="0"/>
      <w:divBdr>
        <w:top w:val="none" w:sz="0" w:space="0" w:color="auto"/>
        <w:left w:val="none" w:sz="0" w:space="0" w:color="auto"/>
        <w:bottom w:val="none" w:sz="0" w:space="0" w:color="auto"/>
        <w:right w:val="none" w:sz="0" w:space="0" w:color="auto"/>
      </w:divBdr>
    </w:div>
    <w:div w:id="114561557">
      <w:bodyDiv w:val="1"/>
      <w:marLeft w:val="0"/>
      <w:marRight w:val="0"/>
      <w:marTop w:val="0"/>
      <w:marBottom w:val="0"/>
      <w:divBdr>
        <w:top w:val="none" w:sz="0" w:space="0" w:color="auto"/>
        <w:left w:val="none" w:sz="0" w:space="0" w:color="auto"/>
        <w:bottom w:val="none" w:sz="0" w:space="0" w:color="auto"/>
        <w:right w:val="none" w:sz="0" w:space="0" w:color="auto"/>
      </w:divBdr>
    </w:div>
    <w:div w:id="134493651">
      <w:bodyDiv w:val="1"/>
      <w:marLeft w:val="0"/>
      <w:marRight w:val="0"/>
      <w:marTop w:val="0"/>
      <w:marBottom w:val="0"/>
      <w:divBdr>
        <w:top w:val="none" w:sz="0" w:space="0" w:color="auto"/>
        <w:left w:val="none" w:sz="0" w:space="0" w:color="auto"/>
        <w:bottom w:val="none" w:sz="0" w:space="0" w:color="auto"/>
        <w:right w:val="none" w:sz="0" w:space="0" w:color="auto"/>
      </w:divBdr>
    </w:div>
    <w:div w:id="153496243">
      <w:bodyDiv w:val="1"/>
      <w:marLeft w:val="0"/>
      <w:marRight w:val="0"/>
      <w:marTop w:val="0"/>
      <w:marBottom w:val="0"/>
      <w:divBdr>
        <w:top w:val="none" w:sz="0" w:space="0" w:color="auto"/>
        <w:left w:val="none" w:sz="0" w:space="0" w:color="auto"/>
        <w:bottom w:val="none" w:sz="0" w:space="0" w:color="auto"/>
        <w:right w:val="none" w:sz="0" w:space="0" w:color="auto"/>
      </w:divBdr>
    </w:div>
    <w:div w:id="175848362">
      <w:bodyDiv w:val="1"/>
      <w:marLeft w:val="0"/>
      <w:marRight w:val="0"/>
      <w:marTop w:val="0"/>
      <w:marBottom w:val="0"/>
      <w:divBdr>
        <w:top w:val="none" w:sz="0" w:space="0" w:color="auto"/>
        <w:left w:val="none" w:sz="0" w:space="0" w:color="auto"/>
        <w:bottom w:val="none" w:sz="0" w:space="0" w:color="auto"/>
        <w:right w:val="none" w:sz="0" w:space="0" w:color="auto"/>
      </w:divBdr>
    </w:div>
    <w:div w:id="219708163">
      <w:bodyDiv w:val="1"/>
      <w:marLeft w:val="0"/>
      <w:marRight w:val="0"/>
      <w:marTop w:val="0"/>
      <w:marBottom w:val="0"/>
      <w:divBdr>
        <w:top w:val="none" w:sz="0" w:space="0" w:color="auto"/>
        <w:left w:val="none" w:sz="0" w:space="0" w:color="auto"/>
        <w:bottom w:val="none" w:sz="0" w:space="0" w:color="auto"/>
        <w:right w:val="none" w:sz="0" w:space="0" w:color="auto"/>
      </w:divBdr>
    </w:div>
    <w:div w:id="339629132">
      <w:bodyDiv w:val="1"/>
      <w:marLeft w:val="0"/>
      <w:marRight w:val="0"/>
      <w:marTop w:val="0"/>
      <w:marBottom w:val="0"/>
      <w:divBdr>
        <w:top w:val="none" w:sz="0" w:space="0" w:color="auto"/>
        <w:left w:val="none" w:sz="0" w:space="0" w:color="auto"/>
        <w:bottom w:val="none" w:sz="0" w:space="0" w:color="auto"/>
        <w:right w:val="none" w:sz="0" w:space="0" w:color="auto"/>
      </w:divBdr>
    </w:div>
    <w:div w:id="416169842">
      <w:bodyDiv w:val="1"/>
      <w:marLeft w:val="0"/>
      <w:marRight w:val="0"/>
      <w:marTop w:val="0"/>
      <w:marBottom w:val="0"/>
      <w:divBdr>
        <w:top w:val="none" w:sz="0" w:space="0" w:color="auto"/>
        <w:left w:val="none" w:sz="0" w:space="0" w:color="auto"/>
        <w:bottom w:val="none" w:sz="0" w:space="0" w:color="auto"/>
        <w:right w:val="none" w:sz="0" w:space="0" w:color="auto"/>
      </w:divBdr>
    </w:div>
    <w:div w:id="474029704">
      <w:bodyDiv w:val="1"/>
      <w:marLeft w:val="0"/>
      <w:marRight w:val="0"/>
      <w:marTop w:val="0"/>
      <w:marBottom w:val="0"/>
      <w:divBdr>
        <w:top w:val="none" w:sz="0" w:space="0" w:color="auto"/>
        <w:left w:val="none" w:sz="0" w:space="0" w:color="auto"/>
        <w:bottom w:val="none" w:sz="0" w:space="0" w:color="auto"/>
        <w:right w:val="none" w:sz="0" w:space="0" w:color="auto"/>
      </w:divBdr>
    </w:div>
    <w:div w:id="520516450">
      <w:bodyDiv w:val="1"/>
      <w:marLeft w:val="0"/>
      <w:marRight w:val="0"/>
      <w:marTop w:val="0"/>
      <w:marBottom w:val="0"/>
      <w:divBdr>
        <w:top w:val="none" w:sz="0" w:space="0" w:color="auto"/>
        <w:left w:val="none" w:sz="0" w:space="0" w:color="auto"/>
        <w:bottom w:val="none" w:sz="0" w:space="0" w:color="auto"/>
        <w:right w:val="none" w:sz="0" w:space="0" w:color="auto"/>
      </w:divBdr>
    </w:div>
    <w:div w:id="529876632">
      <w:bodyDiv w:val="1"/>
      <w:marLeft w:val="0"/>
      <w:marRight w:val="0"/>
      <w:marTop w:val="0"/>
      <w:marBottom w:val="0"/>
      <w:divBdr>
        <w:top w:val="none" w:sz="0" w:space="0" w:color="auto"/>
        <w:left w:val="none" w:sz="0" w:space="0" w:color="auto"/>
        <w:bottom w:val="none" w:sz="0" w:space="0" w:color="auto"/>
        <w:right w:val="none" w:sz="0" w:space="0" w:color="auto"/>
      </w:divBdr>
    </w:div>
    <w:div w:id="589388843">
      <w:bodyDiv w:val="1"/>
      <w:marLeft w:val="0"/>
      <w:marRight w:val="0"/>
      <w:marTop w:val="0"/>
      <w:marBottom w:val="0"/>
      <w:divBdr>
        <w:top w:val="none" w:sz="0" w:space="0" w:color="auto"/>
        <w:left w:val="none" w:sz="0" w:space="0" w:color="auto"/>
        <w:bottom w:val="none" w:sz="0" w:space="0" w:color="auto"/>
        <w:right w:val="none" w:sz="0" w:space="0" w:color="auto"/>
      </w:divBdr>
    </w:div>
    <w:div w:id="642659338">
      <w:bodyDiv w:val="1"/>
      <w:marLeft w:val="0"/>
      <w:marRight w:val="0"/>
      <w:marTop w:val="0"/>
      <w:marBottom w:val="0"/>
      <w:divBdr>
        <w:top w:val="none" w:sz="0" w:space="0" w:color="auto"/>
        <w:left w:val="none" w:sz="0" w:space="0" w:color="auto"/>
        <w:bottom w:val="none" w:sz="0" w:space="0" w:color="auto"/>
        <w:right w:val="none" w:sz="0" w:space="0" w:color="auto"/>
      </w:divBdr>
    </w:div>
    <w:div w:id="665593994">
      <w:bodyDiv w:val="1"/>
      <w:marLeft w:val="0"/>
      <w:marRight w:val="0"/>
      <w:marTop w:val="0"/>
      <w:marBottom w:val="0"/>
      <w:divBdr>
        <w:top w:val="none" w:sz="0" w:space="0" w:color="auto"/>
        <w:left w:val="none" w:sz="0" w:space="0" w:color="auto"/>
        <w:bottom w:val="none" w:sz="0" w:space="0" w:color="auto"/>
        <w:right w:val="none" w:sz="0" w:space="0" w:color="auto"/>
      </w:divBdr>
    </w:div>
    <w:div w:id="708072317">
      <w:bodyDiv w:val="1"/>
      <w:marLeft w:val="0"/>
      <w:marRight w:val="0"/>
      <w:marTop w:val="0"/>
      <w:marBottom w:val="0"/>
      <w:divBdr>
        <w:top w:val="none" w:sz="0" w:space="0" w:color="auto"/>
        <w:left w:val="none" w:sz="0" w:space="0" w:color="auto"/>
        <w:bottom w:val="none" w:sz="0" w:space="0" w:color="auto"/>
        <w:right w:val="none" w:sz="0" w:space="0" w:color="auto"/>
      </w:divBdr>
    </w:div>
    <w:div w:id="713696579">
      <w:bodyDiv w:val="1"/>
      <w:marLeft w:val="0"/>
      <w:marRight w:val="0"/>
      <w:marTop w:val="0"/>
      <w:marBottom w:val="0"/>
      <w:divBdr>
        <w:top w:val="none" w:sz="0" w:space="0" w:color="auto"/>
        <w:left w:val="none" w:sz="0" w:space="0" w:color="auto"/>
        <w:bottom w:val="none" w:sz="0" w:space="0" w:color="auto"/>
        <w:right w:val="none" w:sz="0" w:space="0" w:color="auto"/>
      </w:divBdr>
    </w:div>
    <w:div w:id="753665689">
      <w:bodyDiv w:val="1"/>
      <w:marLeft w:val="0"/>
      <w:marRight w:val="0"/>
      <w:marTop w:val="0"/>
      <w:marBottom w:val="0"/>
      <w:divBdr>
        <w:top w:val="none" w:sz="0" w:space="0" w:color="auto"/>
        <w:left w:val="none" w:sz="0" w:space="0" w:color="auto"/>
        <w:bottom w:val="none" w:sz="0" w:space="0" w:color="auto"/>
        <w:right w:val="none" w:sz="0" w:space="0" w:color="auto"/>
      </w:divBdr>
    </w:div>
    <w:div w:id="772287881">
      <w:bodyDiv w:val="1"/>
      <w:marLeft w:val="0"/>
      <w:marRight w:val="0"/>
      <w:marTop w:val="0"/>
      <w:marBottom w:val="0"/>
      <w:divBdr>
        <w:top w:val="none" w:sz="0" w:space="0" w:color="auto"/>
        <w:left w:val="none" w:sz="0" w:space="0" w:color="auto"/>
        <w:bottom w:val="none" w:sz="0" w:space="0" w:color="auto"/>
        <w:right w:val="none" w:sz="0" w:space="0" w:color="auto"/>
      </w:divBdr>
    </w:div>
    <w:div w:id="921525972">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975456637">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212234423">
      <w:bodyDiv w:val="1"/>
      <w:marLeft w:val="0"/>
      <w:marRight w:val="0"/>
      <w:marTop w:val="0"/>
      <w:marBottom w:val="0"/>
      <w:divBdr>
        <w:top w:val="none" w:sz="0" w:space="0" w:color="auto"/>
        <w:left w:val="none" w:sz="0" w:space="0" w:color="auto"/>
        <w:bottom w:val="none" w:sz="0" w:space="0" w:color="auto"/>
        <w:right w:val="none" w:sz="0" w:space="0" w:color="auto"/>
      </w:divBdr>
    </w:div>
    <w:div w:id="1225683292">
      <w:bodyDiv w:val="1"/>
      <w:marLeft w:val="0"/>
      <w:marRight w:val="0"/>
      <w:marTop w:val="0"/>
      <w:marBottom w:val="0"/>
      <w:divBdr>
        <w:top w:val="none" w:sz="0" w:space="0" w:color="auto"/>
        <w:left w:val="none" w:sz="0" w:space="0" w:color="auto"/>
        <w:bottom w:val="none" w:sz="0" w:space="0" w:color="auto"/>
        <w:right w:val="none" w:sz="0" w:space="0" w:color="auto"/>
      </w:divBdr>
    </w:div>
    <w:div w:id="1347512684">
      <w:bodyDiv w:val="1"/>
      <w:marLeft w:val="0"/>
      <w:marRight w:val="0"/>
      <w:marTop w:val="0"/>
      <w:marBottom w:val="0"/>
      <w:divBdr>
        <w:top w:val="none" w:sz="0" w:space="0" w:color="auto"/>
        <w:left w:val="none" w:sz="0" w:space="0" w:color="auto"/>
        <w:bottom w:val="none" w:sz="0" w:space="0" w:color="auto"/>
        <w:right w:val="none" w:sz="0" w:space="0" w:color="auto"/>
      </w:divBdr>
    </w:div>
    <w:div w:id="1362591607">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11483445">
      <w:bodyDiv w:val="1"/>
      <w:marLeft w:val="0"/>
      <w:marRight w:val="0"/>
      <w:marTop w:val="0"/>
      <w:marBottom w:val="0"/>
      <w:divBdr>
        <w:top w:val="none" w:sz="0" w:space="0" w:color="auto"/>
        <w:left w:val="none" w:sz="0" w:space="0" w:color="auto"/>
        <w:bottom w:val="none" w:sz="0" w:space="0" w:color="auto"/>
        <w:right w:val="none" w:sz="0" w:space="0" w:color="auto"/>
      </w:divBdr>
    </w:div>
    <w:div w:id="1525678871">
      <w:bodyDiv w:val="1"/>
      <w:marLeft w:val="0"/>
      <w:marRight w:val="0"/>
      <w:marTop w:val="0"/>
      <w:marBottom w:val="0"/>
      <w:divBdr>
        <w:top w:val="none" w:sz="0" w:space="0" w:color="auto"/>
        <w:left w:val="none" w:sz="0" w:space="0" w:color="auto"/>
        <w:bottom w:val="none" w:sz="0" w:space="0" w:color="auto"/>
        <w:right w:val="none" w:sz="0" w:space="0" w:color="auto"/>
      </w:divBdr>
    </w:div>
    <w:div w:id="1570767767">
      <w:bodyDiv w:val="1"/>
      <w:marLeft w:val="0"/>
      <w:marRight w:val="0"/>
      <w:marTop w:val="0"/>
      <w:marBottom w:val="0"/>
      <w:divBdr>
        <w:top w:val="none" w:sz="0" w:space="0" w:color="auto"/>
        <w:left w:val="none" w:sz="0" w:space="0" w:color="auto"/>
        <w:bottom w:val="none" w:sz="0" w:space="0" w:color="auto"/>
        <w:right w:val="none" w:sz="0" w:space="0" w:color="auto"/>
      </w:divBdr>
    </w:div>
    <w:div w:id="1571041153">
      <w:bodyDiv w:val="1"/>
      <w:marLeft w:val="0"/>
      <w:marRight w:val="0"/>
      <w:marTop w:val="0"/>
      <w:marBottom w:val="0"/>
      <w:divBdr>
        <w:top w:val="none" w:sz="0" w:space="0" w:color="auto"/>
        <w:left w:val="none" w:sz="0" w:space="0" w:color="auto"/>
        <w:bottom w:val="none" w:sz="0" w:space="0" w:color="auto"/>
        <w:right w:val="none" w:sz="0" w:space="0" w:color="auto"/>
      </w:divBdr>
    </w:div>
    <w:div w:id="1586724716">
      <w:bodyDiv w:val="1"/>
      <w:marLeft w:val="0"/>
      <w:marRight w:val="0"/>
      <w:marTop w:val="0"/>
      <w:marBottom w:val="0"/>
      <w:divBdr>
        <w:top w:val="none" w:sz="0" w:space="0" w:color="auto"/>
        <w:left w:val="none" w:sz="0" w:space="0" w:color="auto"/>
        <w:bottom w:val="none" w:sz="0" w:space="0" w:color="auto"/>
        <w:right w:val="none" w:sz="0" w:space="0" w:color="auto"/>
      </w:divBdr>
    </w:div>
    <w:div w:id="1627002681">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1747534260">
      <w:bodyDiv w:val="1"/>
      <w:marLeft w:val="0"/>
      <w:marRight w:val="0"/>
      <w:marTop w:val="0"/>
      <w:marBottom w:val="0"/>
      <w:divBdr>
        <w:top w:val="none" w:sz="0" w:space="0" w:color="auto"/>
        <w:left w:val="none" w:sz="0" w:space="0" w:color="auto"/>
        <w:bottom w:val="none" w:sz="0" w:space="0" w:color="auto"/>
        <w:right w:val="none" w:sz="0" w:space="0" w:color="auto"/>
      </w:divBdr>
    </w:div>
    <w:div w:id="1781686547">
      <w:bodyDiv w:val="1"/>
      <w:marLeft w:val="0"/>
      <w:marRight w:val="0"/>
      <w:marTop w:val="0"/>
      <w:marBottom w:val="0"/>
      <w:divBdr>
        <w:top w:val="none" w:sz="0" w:space="0" w:color="auto"/>
        <w:left w:val="none" w:sz="0" w:space="0" w:color="auto"/>
        <w:bottom w:val="none" w:sz="0" w:space="0" w:color="auto"/>
        <w:right w:val="none" w:sz="0" w:space="0" w:color="auto"/>
      </w:divBdr>
    </w:div>
    <w:div w:id="1831215627">
      <w:bodyDiv w:val="1"/>
      <w:marLeft w:val="0"/>
      <w:marRight w:val="0"/>
      <w:marTop w:val="0"/>
      <w:marBottom w:val="0"/>
      <w:divBdr>
        <w:top w:val="none" w:sz="0" w:space="0" w:color="auto"/>
        <w:left w:val="none" w:sz="0" w:space="0" w:color="auto"/>
        <w:bottom w:val="none" w:sz="0" w:space="0" w:color="auto"/>
        <w:right w:val="none" w:sz="0" w:space="0" w:color="auto"/>
      </w:divBdr>
    </w:div>
    <w:div w:id="1953246853">
      <w:bodyDiv w:val="1"/>
      <w:marLeft w:val="0"/>
      <w:marRight w:val="0"/>
      <w:marTop w:val="0"/>
      <w:marBottom w:val="0"/>
      <w:divBdr>
        <w:top w:val="none" w:sz="0" w:space="0" w:color="auto"/>
        <w:left w:val="none" w:sz="0" w:space="0" w:color="auto"/>
        <w:bottom w:val="none" w:sz="0" w:space="0" w:color="auto"/>
        <w:right w:val="none" w:sz="0" w:space="0" w:color="auto"/>
      </w:divBdr>
    </w:div>
    <w:div w:id="1995377634">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3.wmf"/><Relationship Id="rId18" Type="http://schemas.openxmlformats.org/officeDocument/2006/relationships/chart" Target="charts/chart5.xml"/><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7.xml"/><Relationship Id="rId29"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11.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6.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7.png"/><Relationship Id="rId2" Type="http://schemas.openxmlformats.org/officeDocument/2006/relationships/image" Target="media/image16.png"/><Relationship Id="rId1" Type="http://schemas.openxmlformats.org/officeDocument/2006/relationships/image" Target="media/image15.jpeg"/></Relationships>
</file>

<file path=word/charts/_rels/chart1.xml.rels><?xml version="1.0" encoding="UTF-8" standalone="yes"?>
<Relationships xmlns="http://schemas.openxmlformats.org/package/2006/relationships"><Relationship Id="rId3" Type="http://schemas.openxmlformats.org/officeDocument/2006/relationships/oleObject" Target="file:///E:\Raport%20Matematica%202023-2024\statistici%20raport%20isjcj.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Raport%20Matematica%202023-2024\statistici%20raport%20isjcj.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Raport%20Matematica%202023-2024\statistici%20raport%20isjcj.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Raport%20Matematica%202024-2025\statistici%20examene%202025.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Raport%20Matematica%202024-2025\statistici%20examene%202025.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Raport%20Matematica%202024-2025\statistici%20examene%202025.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Raport%20Matematica%202024-2025\statistici%20examene%202025.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1.xml"/></Relationships>
</file>

<file path=word/charts/_rels/chart8.xml.rels><?xml version="1.0" encoding="UTF-8" standalone="yes"?>
<Relationships xmlns="http://schemas.openxmlformats.org/package/2006/relationships"><Relationship Id="rId3" Type="http://schemas.openxmlformats.org/officeDocument/2006/relationships/oleObject" Target="file:///E:\Raport%20Matematica%202024-2025\statistici%20examene%202025.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Raport%20Matematica%202024-2025\statistici%20examene%202025.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An </a:t>
            </a:r>
            <a:r>
              <a:rPr lang="ro-RO"/>
              <a:t>școlar</a:t>
            </a:r>
          </a:p>
          <a:p>
            <a:pPr>
              <a:defRPr/>
            </a:pPr>
            <a:r>
              <a:rPr lang="ro-RO"/>
              <a:t> 202</a:t>
            </a:r>
            <a:r>
              <a:rPr lang="en-US"/>
              <a:t>4</a:t>
            </a:r>
            <a:r>
              <a:rPr lang="ro-RO"/>
              <a:t>-202</a:t>
            </a:r>
            <a:r>
              <a:rPr lang="en-US"/>
              <a:t>5</a:t>
            </a:r>
          </a:p>
        </c:rich>
      </c:tx>
      <c:layout>
        <c:manualLayout>
          <c:xMode val="edge"/>
          <c:yMode val="edge"/>
          <c:x val="0.76183570080460927"/>
          <c:y val="9.7481722177091792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1532547505242"/>
          <c:y val="3.5364202545356084E-2"/>
          <c:w val="0.79292846081340973"/>
          <c:h val="0.47218935163567594"/>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Sheet1!$B$2:$K$2</c:f>
              <c:strCache>
                <c:ptCount val="10"/>
                <c:pt idx="0">
                  <c:v>Număr norme didactice</c:v>
                </c:pt>
                <c:pt idx="1">
                  <c:v>Număr persoane angajate</c:v>
                </c:pt>
                <c:pt idx="2">
                  <c:v>Număr cadre didactice titulare</c:v>
                </c:pt>
                <c:pt idx="3">
                  <c:v>Număr cadre didactice suplinitori</c:v>
                </c:pt>
                <c:pt idx="4">
                  <c:v>Număr cadre didactice cumul</c:v>
                </c:pt>
                <c:pt idx="5">
                  <c:v>Număr cadre didactice necalificate</c:v>
                </c:pt>
                <c:pt idx="6">
                  <c:v>Număr cadre didactice grad I </c:v>
                </c:pt>
                <c:pt idx="7">
                  <c:v>Număr cadre didactice grad II</c:v>
                </c:pt>
                <c:pt idx="8">
                  <c:v>Număr cadre didactice definitivat </c:v>
                </c:pt>
                <c:pt idx="9">
                  <c:v>Număr cadre didactice debutante</c:v>
                </c:pt>
              </c:strCache>
            </c:strRef>
          </c:cat>
          <c:val>
            <c:numRef>
              <c:f>Sheet1!$B$3:$K$3</c:f>
              <c:numCache>
                <c:formatCode>General</c:formatCode>
                <c:ptCount val="10"/>
                <c:pt idx="0">
                  <c:v>442.37</c:v>
                </c:pt>
                <c:pt idx="1">
                  <c:v>413</c:v>
                </c:pt>
                <c:pt idx="2">
                  <c:v>294</c:v>
                </c:pt>
                <c:pt idx="3">
                  <c:v>92</c:v>
                </c:pt>
                <c:pt idx="4">
                  <c:v>12</c:v>
                </c:pt>
                <c:pt idx="5">
                  <c:v>15</c:v>
                </c:pt>
                <c:pt idx="6">
                  <c:v>260</c:v>
                </c:pt>
                <c:pt idx="7">
                  <c:v>35</c:v>
                </c:pt>
                <c:pt idx="8">
                  <c:v>73</c:v>
                </c:pt>
                <c:pt idx="9">
                  <c:v>30</c:v>
                </c:pt>
              </c:numCache>
            </c:numRef>
          </c:val>
          <c:extLst>
            <c:ext xmlns:c16="http://schemas.microsoft.com/office/drawing/2014/chart" uri="{C3380CC4-5D6E-409C-BE32-E72D297353CC}">
              <c16:uniqueId val="{00000000-64CB-4CE1-9853-37C843EE5C3B}"/>
            </c:ext>
          </c:extLst>
        </c:ser>
        <c:dLbls>
          <c:showLegendKey val="0"/>
          <c:showVal val="0"/>
          <c:showCatName val="0"/>
          <c:showSerName val="0"/>
          <c:showPercent val="0"/>
          <c:showBubbleSize val="0"/>
        </c:dLbls>
        <c:gapWidth val="150"/>
        <c:shape val="box"/>
        <c:axId val="489443208"/>
        <c:axId val="607642144"/>
        <c:axId val="0"/>
      </c:bar3DChart>
      <c:catAx>
        <c:axId val="48944320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607642144"/>
        <c:crosses val="autoZero"/>
        <c:auto val="1"/>
        <c:lblAlgn val="ctr"/>
        <c:lblOffset val="100"/>
        <c:noMultiLvlLbl val="0"/>
      </c:catAx>
      <c:valAx>
        <c:axId val="607642144"/>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4894432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2400">
                <a:latin typeface="Times New Roman" panose="02020603050405020304" pitchFamily="18" charset="0"/>
                <a:cs typeface="Times New Roman" panose="02020603050405020304" pitchFamily="18" charset="0"/>
              </a:rPr>
              <a:t>Inspecții</a:t>
            </a:r>
            <a:r>
              <a:rPr lang="ro-RO" sz="2400">
                <a:latin typeface="Times New Roman" panose="02020603050405020304" pitchFamily="18" charset="0"/>
                <a:cs typeface="Times New Roman" panose="02020603050405020304" pitchFamily="18" charset="0"/>
              </a:rPr>
              <a:t> an școlar 202</a:t>
            </a:r>
            <a:r>
              <a:rPr lang="en-US" sz="2400">
                <a:latin typeface="Times New Roman" panose="02020603050405020304" pitchFamily="18" charset="0"/>
                <a:cs typeface="Times New Roman" panose="02020603050405020304" pitchFamily="18" charset="0"/>
              </a:rPr>
              <a:t>4</a:t>
            </a:r>
            <a:r>
              <a:rPr lang="ro-RO" sz="2400">
                <a:latin typeface="Times New Roman" panose="02020603050405020304" pitchFamily="18" charset="0"/>
                <a:cs typeface="Times New Roman" panose="02020603050405020304" pitchFamily="18" charset="0"/>
              </a:rPr>
              <a:t>-202</a:t>
            </a:r>
            <a:r>
              <a:rPr lang="en-US" sz="2400">
                <a:latin typeface="Times New Roman" panose="02020603050405020304" pitchFamily="18" charset="0"/>
                <a:cs typeface="Times New Roman" panose="02020603050405020304" pitchFamily="18" charset="0"/>
              </a:rPr>
              <a:t>5</a:t>
            </a:r>
          </a:p>
        </c:rich>
      </c:tx>
      <c:layout/>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Sheet2!$A$6</c:f>
              <c:strCache>
                <c:ptCount val="1"/>
                <c:pt idx="0">
                  <c:v>nr inspectii</c:v>
                </c:pt>
              </c:strCache>
            </c:strRef>
          </c:tx>
          <c:spPr>
            <a:solidFill>
              <a:srgbClr val="00B050"/>
            </a:solidFill>
            <a:ln>
              <a:noFill/>
            </a:ln>
            <a:effectLst/>
            <a:sp3d/>
          </c:spPr>
          <c:invertIfNegative val="0"/>
          <c:dLbls>
            <c:dLbl>
              <c:idx val="1"/>
              <c:layout>
                <c:manualLayout>
                  <c:x val="-7.1086163425935595E-17"/>
                  <c:y val="-6.050521857510210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838E-42D6-A78B-42FEA17B13FC}"/>
                </c:ext>
              </c:extLst>
            </c:dLbl>
            <c:dLbl>
              <c:idx val="2"/>
              <c:layout>
                <c:manualLayout>
                  <c:x val="1.1632415664986429E-2"/>
                  <c:y val="-6.050521857510265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838E-42D6-A78B-42FEA17B13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Sheet2!$B$5:$J$5</c:f>
              <c:strCache>
                <c:ptCount val="9"/>
                <c:pt idx="0">
                  <c:v>Nr. inspecţii  profesori debutanţi</c:v>
                </c:pt>
                <c:pt idx="1">
                  <c:v>Nr. inspecţii tematice în specialitate</c:v>
                </c:pt>
                <c:pt idx="2">
                  <c:v>Nr. inspecţii stadiale  (inopinate)</c:v>
                </c:pt>
                <c:pt idx="3">
                  <c:v>Nr. inspecţii curente </c:v>
                </c:pt>
                <c:pt idx="4">
                  <c:v>Nr. inspecţii speciale definitivat </c:v>
                </c:pt>
                <c:pt idx="5">
                  <c:v>Nr. inspecţii speciale gradul II </c:v>
                </c:pt>
                <c:pt idx="6">
                  <c:v>Nr. inspecţii speciale gradul I </c:v>
                </c:pt>
                <c:pt idx="7">
                  <c:v>Nr. inspecţii evaluare externă  (ARACIP)</c:v>
                </c:pt>
                <c:pt idx="8">
                  <c:v>Nr. inspecţii generale</c:v>
                </c:pt>
              </c:strCache>
            </c:strRef>
          </c:cat>
          <c:val>
            <c:numRef>
              <c:f>Sheet2!$B$6:$J$6</c:f>
              <c:numCache>
                <c:formatCode>General</c:formatCode>
                <c:ptCount val="9"/>
                <c:pt idx="0">
                  <c:v>24</c:v>
                </c:pt>
                <c:pt idx="1">
                  <c:v>42</c:v>
                </c:pt>
                <c:pt idx="2">
                  <c:v>10</c:v>
                </c:pt>
                <c:pt idx="3">
                  <c:v>12</c:v>
                </c:pt>
                <c:pt idx="4">
                  <c:v>16</c:v>
                </c:pt>
                <c:pt idx="5">
                  <c:v>4</c:v>
                </c:pt>
                <c:pt idx="6">
                  <c:v>3</c:v>
                </c:pt>
                <c:pt idx="7">
                  <c:v>1</c:v>
                </c:pt>
                <c:pt idx="8">
                  <c:v>2</c:v>
                </c:pt>
              </c:numCache>
            </c:numRef>
          </c:val>
          <c:extLst>
            <c:ext xmlns:c16="http://schemas.microsoft.com/office/drawing/2014/chart" uri="{C3380CC4-5D6E-409C-BE32-E72D297353CC}">
              <c16:uniqueId val="{00000000-838E-42D6-A78B-42FEA17B13FC}"/>
            </c:ext>
          </c:extLst>
        </c:ser>
        <c:ser>
          <c:idx val="1"/>
          <c:order val="1"/>
          <c:tx>
            <c:strRef>
              <c:f>Sheet2!$A$7</c:f>
              <c:strCache>
                <c:ptCount val="1"/>
                <c:pt idx="0">
                  <c:v>ore</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Sheet2!$B$5:$J$5</c:f>
              <c:strCache>
                <c:ptCount val="9"/>
                <c:pt idx="0">
                  <c:v>Nr. inspecţii  profesori debutanţi</c:v>
                </c:pt>
                <c:pt idx="1">
                  <c:v>Nr. inspecţii tematice în specialitate</c:v>
                </c:pt>
                <c:pt idx="2">
                  <c:v>Nr. inspecţii stadiale  (inopinate)</c:v>
                </c:pt>
                <c:pt idx="3">
                  <c:v>Nr. inspecţii curente </c:v>
                </c:pt>
                <c:pt idx="4">
                  <c:v>Nr. inspecţii speciale definitivat </c:v>
                </c:pt>
                <c:pt idx="5">
                  <c:v>Nr. inspecţii speciale gradul II </c:v>
                </c:pt>
                <c:pt idx="6">
                  <c:v>Nr. inspecţii speciale gradul I </c:v>
                </c:pt>
                <c:pt idx="7">
                  <c:v>Nr. inspecţii evaluare externă  (ARACIP)</c:v>
                </c:pt>
                <c:pt idx="8">
                  <c:v>Nr. inspecţii generale</c:v>
                </c:pt>
              </c:strCache>
            </c:strRef>
          </c:cat>
          <c:val>
            <c:numRef>
              <c:f>Sheet2!$B$7:$J$7</c:f>
              <c:numCache>
                <c:formatCode>General</c:formatCode>
                <c:ptCount val="9"/>
                <c:pt idx="0">
                  <c:v>48</c:v>
                </c:pt>
                <c:pt idx="1">
                  <c:v>84</c:v>
                </c:pt>
                <c:pt idx="2">
                  <c:v>30</c:v>
                </c:pt>
                <c:pt idx="3">
                  <c:v>48</c:v>
                </c:pt>
                <c:pt idx="4">
                  <c:v>64</c:v>
                </c:pt>
                <c:pt idx="5">
                  <c:v>16</c:v>
                </c:pt>
                <c:pt idx="6">
                  <c:v>18</c:v>
                </c:pt>
                <c:pt idx="7">
                  <c:v>3</c:v>
                </c:pt>
                <c:pt idx="8">
                  <c:v>32</c:v>
                </c:pt>
              </c:numCache>
            </c:numRef>
          </c:val>
          <c:extLst>
            <c:ext xmlns:c16="http://schemas.microsoft.com/office/drawing/2014/chart" uri="{C3380CC4-5D6E-409C-BE32-E72D297353CC}">
              <c16:uniqueId val="{00000001-838E-42D6-A78B-42FEA17B13FC}"/>
            </c:ext>
          </c:extLst>
        </c:ser>
        <c:dLbls>
          <c:showLegendKey val="0"/>
          <c:showVal val="0"/>
          <c:showCatName val="0"/>
          <c:showSerName val="0"/>
          <c:showPercent val="0"/>
          <c:showBubbleSize val="0"/>
        </c:dLbls>
        <c:gapWidth val="219"/>
        <c:shape val="box"/>
        <c:axId val="617542544"/>
        <c:axId val="617543528"/>
        <c:axId val="580772760"/>
      </c:bar3DChart>
      <c:catAx>
        <c:axId val="617542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617543528"/>
        <c:crosses val="autoZero"/>
        <c:auto val="1"/>
        <c:lblAlgn val="ctr"/>
        <c:lblOffset val="100"/>
        <c:noMultiLvlLbl val="0"/>
      </c:catAx>
      <c:valAx>
        <c:axId val="6175435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7542544"/>
        <c:crosses val="autoZero"/>
        <c:crossBetween val="between"/>
      </c:valAx>
      <c:serAx>
        <c:axId val="580772760"/>
        <c:scaling>
          <c:orientation val="minMax"/>
        </c:scaling>
        <c:delete val="1"/>
        <c:axPos val="b"/>
        <c:majorTickMark val="out"/>
        <c:minorTickMark val="none"/>
        <c:tickLblPos val="nextTo"/>
        <c:crossAx val="617543528"/>
        <c:crosses val="autoZero"/>
      </c:ser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2400">
                <a:latin typeface="Times New Roman" panose="02020603050405020304" pitchFamily="18" charset="0"/>
                <a:cs typeface="Times New Roman" panose="02020603050405020304" pitchFamily="18" charset="0"/>
              </a:rPr>
              <a:t>Inspecții an școlar 2024-2025</a:t>
            </a:r>
          </a:p>
        </c:rich>
      </c:tx>
      <c:layout>
        <c:manualLayout>
          <c:xMode val="edge"/>
          <c:yMode val="edge"/>
          <c:x val="0.27259259259259266"/>
          <c:y val="1.6260159131903821E-2"/>
        </c:manualLayout>
      </c:layout>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24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Sheet3!$B$3:$F$3</c:f>
              <c:strCache>
                <c:ptCount val="5"/>
                <c:pt idx="0">
                  <c:v>Nr. Profesori debutanți</c:v>
                </c:pt>
                <c:pt idx="1">
                  <c:v>Nr inspecții tematice în specialitate</c:v>
                </c:pt>
                <c:pt idx="2">
                  <c:v>Nr. Inspecții definitivat</c:v>
                </c:pt>
                <c:pt idx="3">
                  <c:v>Nr. Inspecții grad II</c:v>
                </c:pt>
                <c:pt idx="4">
                  <c:v>Nr. Inspecții grad I</c:v>
                </c:pt>
              </c:strCache>
            </c:strRef>
          </c:cat>
          <c:val>
            <c:numRef>
              <c:f>Sheet3!$B$4:$F$4</c:f>
              <c:numCache>
                <c:formatCode>General</c:formatCode>
                <c:ptCount val="5"/>
                <c:pt idx="0">
                  <c:v>14</c:v>
                </c:pt>
                <c:pt idx="1">
                  <c:v>48</c:v>
                </c:pt>
                <c:pt idx="2">
                  <c:v>6</c:v>
                </c:pt>
                <c:pt idx="3">
                  <c:v>48</c:v>
                </c:pt>
                <c:pt idx="4">
                  <c:v>18</c:v>
                </c:pt>
              </c:numCache>
            </c:numRef>
          </c:val>
          <c:extLst>
            <c:ext xmlns:c16="http://schemas.microsoft.com/office/drawing/2014/chart" uri="{C3380CC4-5D6E-409C-BE32-E72D297353CC}">
              <c16:uniqueId val="{00000000-4873-4EE3-B305-71052144D551}"/>
            </c:ext>
          </c:extLst>
        </c:ser>
        <c:dLbls>
          <c:showLegendKey val="0"/>
          <c:showVal val="0"/>
          <c:showCatName val="0"/>
          <c:showSerName val="0"/>
          <c:showPercent val="0"/>
          <c:showBubbleSize val="0"/>
        </c:dLbls>
        <c:gapWidth val="219"/>
        <c:shape val="box"/>
        <c:axId val="486523352"/>
        <c:axId val="486525320"/>
        <c:axId val="365216536"/>
      </c:bar3DChart>
      <c:catAx>
        <c:axId val="486523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6525320"/>
        <c:crosses val="autoZero"/>
        <c:auto val="1"/>
        <c:lblAlgn val="ctr"/>
        <c:lblOffset val="100"/>
        <c:noMultiLvlLbl val="0"/>
      </c:catAx>
      <c:valAx>
        <c:axId val="4865253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6523352"/>
        <c:crosses val="autoZero"/>
        <c:crossBetween val="between"/>
      </c:valAx>
      <c:serAx>
        <c:axId val="365216536"/>
        <c:scaling>
          <c:orientation val="minMax"/>
        </c:scaling>
        <c:delete val="1"/>
        <c:axPos val="b"/>
        <c:majorTickMark val="out"/>
        <c:minorTickMark val="none"/>
        <c:tickLblPos val="nextTo"/>
        <c:crossAx val="486525320"/>
        <c:crosses val="autoZero"/>
      </c:ser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800" b="1" i="0" u="none" strike="noStrike" kern="1200" baseline="0">
                <a:solidFill>
                  <a:srgbClr val="FF0000"/>
                </a:solidFill>
                <a:latin typeface="+mn-lt"/>
                <a:ea typeface="+mn-ea"/>
                <a:cs typeface="+mn-cs"/>
              </a:defRPr>
            </a:pPr>
            <a:r>
              <a:rPr lang="ro-RO" sz="2800">
                <a:solidFill>
                  <a:srgbClr val="FF0000"/>
                </a:solidFill>
              </a:rPr>
              <a:t>EVALUARE NAȚIONALĂ 2025</a:t>
            </a:r>
          </a:p>
        </c:rich>
      </c:tx>
      <c:layout/>
      <c:overlay val="0"/>
      <c:spPr>
        <a:noFill/>
        <a:ln>
          <a:noFill/>
        </a:ln>
        <a:effectLst/>
      </c:spPr>
      <c:txPr>
        <a:bodyPr rot="0" spcFirstLastPara="1" vertOverflow="ellipsis" vert="horz" wrap="square" anchor="ctr" anchorCtr="1"/>
        <a:lstStyle/>
        <a:p>
          <a:pPr>
            <a:defRPr sz="2800" b="1" i="0" u="none" strike="noStrike" kern="1200" baseline="0">
              <a:solidFill>
                <a:srgbClr val="FF0000"/>
              </a:solidFill>
              <a:latin typeface="+mn-lt"/>
              <a:ea typeface="+mn-ea"/>
              <a:cs typeface="+mn-cs"/>
            </a:defRPr>
          </a:pPr>
          <a:endParaRPr lang="en-US"/>
        </a:p>
      </c:txPr>
    </c:title>
    <c:autoTitleDeleted val="0"/>
    <c:plotArea>
      <c:layout>
        <c:manualLayout>
          <c:layoutTarget val="inner"/>
          <c:xMode val="edge"/>
          <c:yMode val="edge"/>
          <c:x val="8.3175528984802821E-2"/>
          <c:y val="0.10957726957726957"/>
          <c:w val="0.89871747513042344"/>
          <c:h val="0.79566650842241393"/>
        </c:manualLayout>
      </c:layout>
      <c:bar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dLbl>
              <c:idx val="10"/>
              <c:spPr>
                <a:noFill/>
                <a:ln>
                  <a:noFill/>
                </a:ln>
                <a:effectLst/>
              </c:spPr>
              <c:txPr>
                <a:bodyPr rot="0" spcFirstLastPara="1" vertOverflow="ellipsis" vert="horz" wrap="square" lIns="38100" tIns="19050" rIns="38100" bIns="19050" anchor="ctr" anchorCtr="1">
                  <a:spAutoFit/>
                </a:bodyPr>
                <a:lstStyle/>
                <a:p>
                  <a:pPr>
                    <a:defRPr sz="2400" b="1"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extLst>
                <c:ext xmlns:c16="http://schemas.microsoft.com/office/drawing/2014/chart" uri="{C3380CC4-5D6E-409C-BE32-E72D297353CC}">
                  <c16:uniqueId val="{00000000-871A-4C15-A02D-62E656EAE242}"/>
                </c:ext>
              </c:extLst>
            </c:dLbl>
            <c:spPr>
              <a:noFill/>
              <a:ln>
                <a:noFill/>
              </a:ln>
              <a:effectLst/>
            </c:spPr>
            <c:txPr>
              <a:bodyPr rot="0" spcFirstLastPara="1" vertOverflow="ellipsis" vert="horz" wrap="square" lIns="38100" tIns="19050" rIns="38100" bIns="19050" anchor="ctr" anchorCtr="1">
                <a:spAutoFit/>
              </a:bodyPr>
              <a:lstStyle/>
              <a:p>
                <a:pPr>
                  <a:defRPr sz="2000" b="1" i="0" u="none" strike="noStrike" kern="1200" baseline="0">
                    <a:solidFill>
                      <a:srgbClr val="00B05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EN!$A$1:$K$1</c:f>
              <c:strCache>
                <c:ptCount val="11"/>
                <c:pt idx="1">
                  <c:v>note între 1-1,99</c:v>
                </c:pt>
                <c:pt idx="2">
                  <c:v>note între 2-2,99</c:v>
                </c:pt>
                <c:pt idx="3">
                  <c:v>note între 3-3,99</c:v>
                </c:pt>
                <c:pt idx="4">
                  <c:v>note între 4-4,99</c:v>
                </c:pt>
                <c:pt idx="5">
                  <c:v>note între 5-5,99</c:v>
                </c:pt>
                <c:pt idx="6">
                  <c:v>note între 6-6,99</c:v>
                </c:pt>
                <c:pt idx="7">
                  <c:v>note între 7-7,99</c:v>
                </c:pt>
                <c:pt idx="8">
                  <c:v>note între 8-8,99</c:v>
                </c:pt>
                <c:pt idx="9">
                  <c:v>note între 9-9,99</c:v>
                </c:pt>
                <c:pt idx="10">
                  <c:v>note de 10</c:v>
                </c:pt>
              </c:strCache>
            </c:strRef>
          </c:cat>
          <c:val>
            <c:numRef>
              <c:f>EN!$A$2:$K$2</c:f>
              <c:numCache>
                <c:formatCode>General</c:formatCode>
                <c:ptCount val="11"/>
                <c:pt idx="1">
                  <c:v>7</c:v>
                </c:pt>
                <c:pt idx="2">
                  <c:v>69</c:v>
                </c:pt>
                <c:pt idx="3">
                  <c:v>246</c:v>
                </c:pt>
                <c:pt idx="4">
                  <c:v>368</c:v>
                </c:pt>
                <c:pt idx="5">
                  <c:v>564</c:v>
                </c:pt>
                <c:pt idx="6">
                  <c:v>770</c:v>
                </c:pt>
                <c:pt idx="7">
                  <c:v>999</c:v>
                </c:pt>
                <c:pt idx="8">
                  <c:v>1240</c:v>
                </c:pt>
                <c:pt idx="9">
                  <c:v>1105</c:v>
                </c:pt>
                <c:pt idx="10">
                  <c:v>51</c:v>
                </c:pt>
              </c:numCache>
            </c:numRef>
          </c:val>
          <c:extLst>
            <c:ext xmlns:c16="http://schemas.microsoft.com/office/drawing/2014/chart" uri="{C3380CC4-5D6E-409C-BE32-E72D297353CC}">
              <c16:uniqueId val="{00000001-871A-4C15-A02D-62E656EAE242}"/>
            </c:ext>
          </c:extLst>
        </c:ser>
        <c:dLbls>
          <c:showLegendKey val="0"/>
          <c:showVal val="0"/>
          <c:showCatName val="0"/>
          <c:showSerName val="0"/>
          <c:showPercent val="0"/>
          <c:showBubbleSize val="0"/>
        </c:dLbls>
        <c:gapWidth val="100"/>
        <c:overlap val="-24"/>
        <c:axId val="428367528"/>
        <c:axId val="428370480"/>
      </c:barChart>
      <c:catAx>
        <c:axId val="428367528"/>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050" b="0" i="0" u="none" strike="noStrike" kern="1200" baseline="0">
                <a:solidFill>
                  <a:schemeClr val="tx2"/>
                </a:solidFill>
                <a:latin typeface="+mn-lt"/>
                <a:ea typeface="+mn-ea"/>
                <a:cs typeface="+mn-cs"/>
              </a:defRPr>
            </a:pPr>
            <a:endParaRPr lang="en-US"/>
          </a:p>
        </c:txPr>
        <c:crossAx val="428370480"/>
        <c:crosses val="autoZero"/>
        <c:auto val="1"/>
        <c:lblAlgn val="ctr"/>
        <c:lblOffset val="100"/>
        <c:noMultiLvlLbl val="0"/>
      </c:catAx>
      <c:valAx>
        <c:axId val="428370480"/>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n-US"/>
          </a:p>
        </c:txPr>
        <c:crossAx val="4283675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o-RO" sz="1800" b="1" i="0" kern="1200" spc="0" baseline="0">
                <a:solidFill>
                  <a:srgbClr val="FF0000"/>
                </a:solidFill>
                <a:effectLst/>
              </a:rPr>
              <a:t>EVALUARE NAȚIONALĂ </a:t>
            </a:r>
            <a:endParaRPr lang="en-US">
              <a:effectLst/>
            </a:endParaRPr>
          </a:p>
          <a:p>
            <a:pPr>
              <a:defRPr/>
            </a:pPr>
            <a:r>
              <a:rPr lang="ro-RO" sz="1800" b="1" i="0" kern="1200" spc="0" baseline="0">
                <a:solidFill>
                  <a:srgbClr val="00B050"/>
                </a:solidFill>
                <a:effectLst/>
              </a:rPr>
              <a:t>2021</a:t>
            </a:r>
            <a:r>
              <a:rPr lang="ro-RO" sz="1800" b="1" i="0" kern="1200" spc="0" baseline="0">
                <a:solidFill>
                  <a:srgbClr val="595959"/>
                </a:solidFill>
                <a:effectLst/>
              </a:rPr>
              <a:t>/</a:t>
            </a:r>
            <a:r>
              <a:rPr lang="ro-RO" sz="1800" b="1" i="0" kern="1200" spc="0" baseline="0">
                <a:solidFill>
                  <a:srgbClr val="7030A0"/>
                </a:solidFill>
                <a:effectLst/>
              </a:rPr>
              <a:t>2022</a:t>
            </a:r>
            <a:r>
              <a:rPr lang="ro-RO" sz="1800" b="1" i="0" kern="1200" spc="0" baseline="0">
                <a:solidFill>
                  <a:srgbClr val="595959"/>
                </a:solidFill>
                <a:effectLst/>
              </a:rPr>
              <a:t>/</a:t>
            </a:r>
            <a:r>
              <a:rPr lang="ro-RO" sz="1800" b="1" i="0" kern="1200" spc="0" baseline="0">
                <a:solidFill>
                  <a:srgbClr val="C00000"/>
                </a:solidFill>
                <a:effectLst/>
              </a:rPr>
              <a:t>2023</a:t>
            </a:r>
            <a:r>
              <a:rPr lang="ro-RO" sz="1800" b="1" i="0" kern="1200" spc="0" baseline="0">
                <a:solidFill>
                  <a:srgbClr val="595959"/>
                </a:solidFill>
                <a:effectLst/>
              </a:rPr>
              <a:t>/</a:t>
            </a:r>
            <a:r>
              <a:rPr lang="ro-RO" sz="1800" b="1" i="0" kern="1200" spc="0" baseline="0">
                <a:solidFill>
                  <a:srgbClr val="0070C0"/>
                </a:solidFill>
                <a:effectLst/>
              </a:rPr>
              <a:t>2024/</a:t>
            </a:r>
            <a:r>
              <a:rPr lang="ro-RO" sz="1800" b="1" i="0" kern="1200" spc="0" baseline="0">
                <a:solidFill>
                  <a:srgbClr val="FF0000"/>
                </a:solidFill>
                <a:effectLst/>
              </a:rPr>
              <a:t>2025</a:t>
            </a:r>
            <a:endParaRPr lang="en-US">
              <a:effectLst/>
            </a:endParaRPr>
          </a:p>
        </c:rich>
      </c:tx>
      <c:layout>
        <c:manualLayout>
          <c:xMode val="edge"/>
          <c:yMode val="edge"/>
          <c:x val="0.43449300087489068"/>
          <c:y val="3.240740740740740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'EN ULTIMII ANI'!$A$2</c:f>
              <c:strCache>
                <c:ptCount val="1"/>
                <c:pt idx="0">
                  <c:v>2021</c:v>
                </c:pt>
              </c:strCache>
            </c:strRef>
          </c:tx>
          <c:spPr>
            <a:solidFill>
              <a:srgbClr val="00B050"/>
            </a:solidFill>
            <a:ln>
              <a:noFill/>
            </a:ln>
            <a:effectLst/>
          </c:spPr>
          <c:invertIfNegative val="0"/>
          <c:cat>
            <c:strRef>
              <c:f>'EN ULTIMII ANI'!$B$1:$K$1</c:f>
              <c:strCache>
                <c:ptCount val="10"/>
                <c:pt idx="0">
                  <c:v>note între 1-1,99</c:v>
                </c:pt>
                <c:pt idx="1">
                  <c:v>note între 2-2,99</c:v>
                </c:pt>
                <c:pt idx="2">
                  <c:v>note între 3-3,99</c:v>
                </c:pt>
                <c:pt idx="3">
                  <c:v>note între 4-4,99</c:v>
                </c:pt>
                <c:pt idx="4">
                  <c:v>note între 5-5,99</c:v>
                </c:pt>
                <c:pt idx="5">
                  <c:v>note între 6-6,99</c:v>
                </c:pt>
                <c:pt idx="6">
                  <c:v>note între 7-7,99</c:v>
                </c:pt>
                <c:pt idx="7">
                  <c:v>note între 8-8,99</c:v>
                </c:pt>
                <c:pt idx="8">
                  <c:v>note între 9-9,99</c:v>
                </c:pt>
                <c:pt idx="9">
                  <c:v>note de 10</c:v>
                </c:pt>
              </c:strCache>
            </c:strRef>
          </c:cat>
          <c:val>
            <c:numRef>
              <c:f>'EN ULTIMII ANI'!$B$2:$K$2</c:f>
              <c:numCache>
                <c:formatCode>General</c:formatCode>
                <c:ptCount val="10"/>
                <c:pt idx="0">
                  <c:v>6</c:v>
                </c:pt>
                <c:pt idx="1">
                  <c:v>70</c:v>
                </c:pt>
                <c:pt idx="2">
                  <c:v>260</c:v>
                </c:pt>
                <c:pt idx="3">
                  <c:v>409</c:v>
                </c:pt>
                <c:pt idx="4">
                  <c:v>498</c:v>
                </c:pt>
                <c:pt idx="5">
                  <c:v>492</c:v>
                </c:pt>
                <c:pt idx="6">
                  <c:v>611</c:v>
                </c:pt>
                <c:pt idx="7">
                  <c:v>689</c:v>
                </c:pt>
                <c:pt idx="8">
                  <c:v>712</c:v>
                </c:pt>
                <c:pt idx="9">
                  <c:v>88</c:v>
                </c:pt>
              </c:numCache>
            </c:numRef>
          </c:val>
          <c:extLst>
            <c:ext xmlns:c16="http://schemas.microsoft.com/office/drawing/2014/chart" uri="{C3380CC4-5D6E-409C-BE32-E72D297353CC}">
              <c16:uniqueId val="{00000000-EEBF-4D31-88CA-0A57D9FFD348}"/>
            </c:ext>
          </c:extLst>
        </c:ser>
        <c:ser>
          <c:idx val="1"/>
          <c:order val="1"/>
          <c:tx>
            <c:strRef>
              <c:f>'EN ULTIMII ANI'!$A$3</c:f>
              <c:strCache>
                <c:ptCount val="1"/>
                <c:pt idx="0">
                  <c:v>2022</c:v>
                </c:pt>
              </c:strCache>
            </c:strRef>
          </c:tx>
          <c:spPr>
            <a:solidFill>
              <a:srgbClr val="7030A0"/>
            </a:solidFill>
            <a:ln>
              <a:noFill/>
            </a:ln>
            <a:effectLst/>
          </c:spPr>
          <c:invertIfNegative val="0"/>
          <c:cat>
            <c:strRef>
              <c:f>'EN ULTIMII ANI'!$B$1:$K$1</c:f>
              <c:strCache>
                <c:ptCount val="10"/>
                <c:pt idx="0">
                  <c:v>note între 1-1,99</c:v>
                </c:pt>
                <c:pt idx="1">
                  <c:v>note între 2-2,99</c:v>
                </c:pt>
                <c:pt idx="2">
                  <c:v>note între 3-3,99</c:v>
                </c:pt>
                <c:pt idx="3">
                  <c:v>note între 4-4,99</c:v>
                </c:pt>
                <c:pt idx="4">
                  <c:v>note între 5-5,99</c:v>
                </c:pt>
                <c:pt idx="5">
                  <c:v>note între 6-6,99</c:v>
                </c:pt>
                <c:pt idx="6">
                  <c:v>note între 7-7,99</c:v>
                </c:pt>
                <c:pt idx="7">
                  <c:v>note între 8-8,99</c:v>
                </c:pt>
                <c:pt idx="8">
                  <c:v>note între 9-9,99</c:v>
                </c:pt>
                <c:pt idx="9">
                  <c:v>note de 10</c:v>
                </c:pt>
              </c:strCache>
            </c:strRef>
          </c:cat>
          <c:val>
            <c:numRef>
              <c:f>'EN ULTIMII ANI'!$B$3:$K$3</c:f>
              <c:numCache>
                <c:formatCode>General</c:formatCode>
                <c:ptCount val="10"/>
                <c:pt idx="0">
                  <c:v>3</c:v>
                </c:pt>
                <c:pt idx="1">
                  <c:v>50</c:v>
                </c:pt>
                <c:pt idx="2">
                  <c:v>152</c:v>
                </c:pt>
                <c:pt idx="3">
                  <c:v>317</c:v>
                </c:pt>
                <c:pt idx="4">
                  <c:v>641</c:v>
                </c:pt>
                <c:pt idx="5">
                  <c:v>725</c:v>
                </c:pt>
                <c:pt idx="6">
                  <c:v>763</c:v>
                </c:pt>
                <c:pt idx="7">
                  <c:v>921</c:v>
                </c:pt>
                <c:pt idx="8">
                  <c:v>870</c:v>
                </c:pt>
                <c:pt idx="9">
                  <c:v>194</c:v>
                </c:pt>
              </c:numCache>
            </c:numRef>
          </c:val>
          <c:extLst>
            <c:ext xmlns:c16="http://schemas.microsoft.com/office/drawing/2014/chart" uri="{C3380CC4-5D6E-409C-BE32-E72D297353CC}">
              <c16:uniqueId val="{00000001-EEBF-4D31-88CA-0A57D9FFD348}"/>
            </c:ext>
          </c:extLst>
        </c:ser>
        <c:ser>
          <c:idx val="2"/>
          <c:order val="2"/>
          <c:tx>
            <c:strRef>
              <c:f>'EN ULTIMII ANI'!$A$4</c:f>
              <c:strCache>
                <c:ptCount val="1"/>
                <c:pt idx="0">
                  <c:v>2023</c:v>
                </c:pt>
              </c:strCache>
            </c:strRef>
          </c:tx>
          <c:spPr>
            <a:solidFill>
              <a:srgbClr val="C00000"/>
            </a:solidFill>
            <a:ln>
              <a:noFill/>
            </a:ln>
            <a:effectLst/>
          </c:spPr>
          <c:invertIfNegative val="0"/>
          <c:cat>
            <c:strRef>
              <c:f>'EN ULTIMII ANI'!$B$1:$K$1</c:f>
              <c:strCache>
                <c:ptCount val="10"/>
                <c:pt idx="0">
                  <c:v>note între 1-1,99</c:v>
                </c:pt>
                <c:pt idx="1">
                  <c:v>note între 2-2,99</c:v>
                </c:pt>
                <c:pt idx="2">
                  <c:v>note între 3-3,99</c:v>
                </c:pt>
                <c:pt idx="3">
                  <c:v>note între 4-4,99</c:v>
                </c:pt>
                <c:pt idx="4">
                  <c:v>note între 5-5,99</c:v>
                </c:pt>
                <c:pt idx="5">
                  <c:v>note între 6-6,99</c:v>
                </c:pt>
                <c:pt idx="6">
                  <c:v>note între 7-7,99</c:v>
                </c:pt>
                <c:pt idx="7">
                  <c:v>note între 8-8,99</c:v>
                </c:pt>
                <c:pt idx="8">
                  <c:v>note între 9-9,99</c:v>
                </c:pt>
                <c:pt idx="9">
                  <c:v>note de 10</c:v>
                </c:pt>
              </c:strCache>
            </c:strRef>
          </c:cat>
          <c:val>
            <c:numRef>
              <c:f>'EN ULTIMII ANI'!$B$4:$K$4</c:f>
              <c:numCache>
                <c:formatCode>General</c:formatCode>
                <c:ptCount val="10"/>
                <c:pt idx="0">
                  <c:v>3</c:v>
                </c:pt>
                <c:pt idx="1">
                  <c:v>64</c:v>
                </c:pt>
                <c:pt idx="2">
                  <c:v>271</c:v>
                </c:pt>
                <c:pt idx="3">
                  <c:v>357</c:v>
                </c:pt>
                <c:pt idx="4">
                  <c:v>408</c:v>
                </c:pt>
                <c:pt idx="5">
                  <c:v>596</c:v>
                </c:pt>
                <c:pt idx="6">
                  <c:v>855</c:v>
                </c:pt>
                <c:pt idx="7">
                  <c:v>1202</c:v>
                </c:pt>
                <c:pt idx="8">
                  <c:v>1031</c:v>
                </c:pt>
                <c:pt idx="9">
                  <c:v>175</c:v>
                </c:pt>
              </c:numCache>
            </c:numRef>
          </c:val>
          <c:extLst>
            <c:ext xmlns:c16="http://schemas.microsoft.com/office/drawing/2014/chart" uri="{C3380CC4-5D6E-409C-BE32-E72D297353CC}">
              <c16:uniqueId val="{00000002-EEBF-4D31-88CA-0A57D9FFD348}"/>
            </c:ext>
          </c:extLst>
        </c:ser>
        <c:ser>
          <c:idx val="3"/>
          <c:order val="3"/>
          <c:tx>
            <c:strRef>
              <c:f>'EN ULTIMII ANI'!$A$5</c:f>
              <c:strCache>
                <c:ptCount val="1"/>
                <c:pt idx="0">
                  <c:v>2024</c:v>
                </c:pt>
              </c:strCache>
            </c:strRef>
          </c:tx>
          <c:spPr>
            <a:solidFill>
              <a:srgbClr val="0070C0"/>
            </a:solidFill>
            <a:ln>
              <a:noFill/>
            </a:ln>
            <a:effectLst/>
          </c:spPr>
          <c:invertIfNegative val="0"/>
          <c:cat>
            <c:strRef>
              <c:f>'EN ULTIMII ANI'!$B$1:$K$1</c:f>
              <c:strCache>
                <c:ptCount val="10"/>
                <c:pt idx="0">
                  <c:v>note între 1-1,99</c:v>
                </c:pt>
                <c:pt idx="1">
                  <c:v>note între 2-2,99</c:v>
                </c:pt>
                <c:pt idx="2">
                  <c:v>note între 3-3,99</c:v>
                </c:pt>
                <c:pt idx="3">
                  <c:v>note între 4-4,99</c:v>
                </c:pt>
                <c:pt idx="4">
                  <c:v>note între 5-5,99</c:v>
                </c:pt>
                <c:pt idx="5">
                  <c:v>note între 6-6,99</c:v>
                </c:pt>
                <c:pt idx="6">
                  <c:v>note între 7-7,99</c:v>
                </c:pt>
                <c:pt idx="7">
                  <c:v>note între 8-8,99</c:v>
                </c:pt>
                <c:pt idx="8">
                  <c:v>note între 9-9,99</c:v>
                </c:pt>
                <c:pt idx="9">
                  <c:v>note de 10</c:v>
                </c:pt>
              </c:strCache>
            </c:strRef>
          </c:cat>
          <c:val>
            <c:numRef>
              <c:f>'EN ULTIMII ANI'!$B$5:$K$5</c:f>
              <c:numCache>
                <c:formatCode>General</c:formatCode>
                <c:ptCount val="10"/>
                <c:pt idx="0">
                  <c:v>9</c:v>
                </c:pt>
                <c:pt idx="1">
                  <c:v>120</c:v>
                </c:pt>
                <c:pt idx="2">
                  <c:v>334</c:v>
                </c:pt>
                <c:pt idx="3">
                  <c:v>502</c:v>
                </c:pt>
                <c:pt idx="4">
                  <c:v>677</c:v>
                </c:pt>
                <c:pt idx="5">
                  <c:v>770</c:v>
                </c:pt>
                <c:pt idx="6">
                  <c:v>878</c:v>
                </c:pt>
                <c:pt idx="7">
                  <c:v>891</c:v>
                </c:pt>
                <c:pt idx="8">
                  <c:v>859</c:v>
                </c:pt>
                <c:pt idx="9">
                  <c:v>77</c:v>
                </c:pt>
              </c:numCache>
            </c:numRef>
          </c:val>
          <c:extLst>
            <c:ext xmlns:c16="http://schemas.microsoft.com/office/drawing/2014/chart" uri="{C3380CC4-5D6E-409C-BE32-E72D297353CC}">
              <c16:uniqueId val="{00000003-EEBF-4D31-88CA-0A57D9FFD348}"/>
            </c:ext>
          </c:extLst>
        </c:ser>
        <c:ser>
          <c:idx val="4"/>
          <c:order val="4"/>
          <c:tx>
            <c:strRef>
              <c:f>'EN ULTIMII ANI'!$A$6</c:f>
              <c:strCache>
                <c:ptCount val="1"/>
                <c:pt idx="0">
                  <c:v>2025</c:v>
                </c:pt>
              </c:strCache>
            </c:strRef>
          </c:tx>
          <c:spPr>
            <a:solidFill>
              <a:srgbClr val="FF0000"/>
            </a:solidFill>
            <a:ln>
              <a:noFill/>
            </a:ln>
            <a:effectLst/>
          </c:spPr>
          <c:invertIfNegative val="0"/>
          <c:cat>
            <c:strRef>
              <c:f>'EN ULTIMII ANI'!$B$1:$K$1</c:f>
              <c:strCache>
                <c:ptCount val="10"/>
                <c:pt idx="0">
                  <c:v>note între 1-1,99</c:v>
                </c:pt>
                <c:pt idx="1">
                  <c:v>note între 2-2,99</c:v>
                </c:pt>
                <c:pt idx="2">
                  <c:v>note între 3-3,99</c:v>
                </c:pt>
                <c:pt idx="3">
                  <c:v>note între 4-4,99</c:v>
                </c:pt>
                <c:pt idx="4">
                  <c:v>note între 5-5,99</c:v>
                </c:pt>
                <c:pt idx="5">
                  <c:v>note între 6-6,99</c:v>
                </c:pt>
                <c:pt idx="6">
                  <c:v>note între 7-7,99</c:v>
                </c:pt>
                <c:pt idx="7">
                  <c:v>note între 8-8,99</c:v>
                </c:pt>
                <c:pt idx="8">
                  <c:v>note între 9-9,99</c:v>
                </c:pt>
                <c:pt idx="9">
                  <c:v>note de 10</c:v>
                </c:pt>
              </c:strCache>
            </c:strRef>
          </c:cat>
          <c:val>
            <c:numRef>
              <c:f>'EN ULTIMII ANI'!$B$6:$K$6</c:f>
              <c:numCache>
                <c:formatCode>General</c:formatCode>
                <c:ptCount val="10"/>
                <c:pt idx="0">
                  <c:v>7</c:v>
                </c:pt>
                <c:pt idx="1">
                  <c:v>69</c:v>
                </c:pt>
                <c:pt idx="2">
                  <c:v>246</c:v>
                </c:pt>
                <c:pt idx="3">
                  <c:v>368</c:v>
                </c:pt>
                <c:pt idx="4">
                  <c:v>564</c:v>
                </c:pt>
                <c:pt idx="5">
                  <c:v>770</c:v>
                </c:pt>
                <c:pt idx="6">
                  <c:v>999</c:v>
                </c:pt>
                <c:pt idx="7">
                  <c:v>1240</c:v>
                </c:pt>
                <c:pt idx="8">
                  <c:v>1105</c:v>
                </c:pt>
                <c:pt idx="9">
                  <c:v>51</c:v>
                </c:pt>
              </c:numCache>
            </c:numRef>
          </c:val>
          <c:extLst>
            <c:ext xmlns:c16="http://schemas.microsoft.com/office/drawing/2014/chart" uri="{C3380CC4-5D6E-409C-BE32-E72D297353CC}">
              <c16:uniqueId val="{00000004-EEBF-4D31-88CA-0A57D9FFD348}"/>
            </c:ext>
          </c:extLst>
        </c:ser>
        <c:dLbls>
          <c:showLegendKey val="0"/>
          <c:showVal val="0"/>
          <c:showCatName val="0"/>
          <c:showSerName val="0"/>
          <c:showPercent val="0"/>
          <c:showBubbleSize val="0"/>
        </c:dLbls>
        <c:gapWidth val="219"/>
        <c:overlap val="-27"/>
        <c:axId val="674899640"/>
        <c:axId val="674901280"/>
      </c:barChart>
      <c:catAx>
        <c:axId val="674899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4901280"/>
        <c:crosses val="autoZero"/>
        <c:auto val="1"/>
        <c:lblAlgn val="ctr"/>
        <c:lblOffset val="100"/>
        <c:noMultiLvlLbl val="0"/>
      </c:catAx>
      <c:valAx>
        <c:axId val="674901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489964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4000" b="0" i="0" u="none" strike="noStrike" kern="1200" spc="0" baseline="0">
                <a:solidFill>
                  <a:schemeClr val="tx1">
                    <a:lumMod val="65000"/>
                    <a:lumOff val="35000"/>
                  </a:schemeClr>
                </a:solidFill>
                <a:latin typeface="+mn-lt"/>
                <a:ea typeface="+mn-ea"/>
                <a:cs typeface="+mn-cs"/>
              </a:defRPr>
            </a:pPr>
            <a:r>
              <a:rPr lang="en-US" sz="4000" b="1" i="0" kern="1200" spc="0" baseline="0">
                <a:solidFill>
                  <a:srgbClr val="FF0000"/>
                </a:solidFill>
                <a:effectLst/>
              </a:rPr>
              <a:t>Bacalaureat </a:t>
            </a:r>
          </a:p>
          <a:p>
            <a:pPr>
              <a:defRPr sz="4000"/>
            </a:pPr>
            <a:r>
              <a:rPr lang="en-US" sz="4000" b="1" i="0" kern="1200" spc="0" baseline="0">
                <a:solidFill>
                  <a:srgbClr val="FF0000"/>
                </a:solidFill>
                <a:effectLst/>
              </a:rPr>
              <a:t>sesiunea I -  2025 </a:t>
            </a:r>
            <a:r>
              <a:rPr lang="en-US" sz="4400" b="1" i="0" kern="1200" spc="0" baseline="0">
                <a:solidFill>
                  <a:srgbClr val="00B050"/>
                </a:solidFill>
                <a:effectLst/>
              </a:rPr>
              <a:t>(95,50%)</a:t>
            </a:r>
          </a:p>
        </c:rich>
      </c:tx>
      <c:layout/>
      <c:overlay val="0"/>
      <c:spPr>
        <a:noFill/>
        <a:ln>
          <a:noFill/>
        </a:ln>
        <a:effectLst/>
      </c:spPr>
      <c:txPr>
        <a:bodyPr rot="0" spcFirstLastPara="1" vertOverflow="ellipsis" vert="horz" wrap="square" anchor="ctr" anchorCtr="1"/>
        <a:lstStyle/>
        <a:p>
          <a:pPr>
            <a:defRPr sz="4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rgbClr val="0070C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2800" b="1" i="0" u="none" strike="noStrike" kern="1200" baseline="0">
                    <a:solidFill>
                      <a:srgbClr val="FF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BAC!$A$1:$H$1</c:f>
              <c:strCache>
                <c:ptCount val="8"/>
                <c:pt idx="1">
                  <c:v>note între 1-4,99</c:v>
                </c:pt>
                <c:pt idx="2">
                  <c:v>note între 5-5,99</c:v>
                </c:pt>
                <c:pt idx="3">
                  <c:v>note între 6-6,99</c:v>
                </c:pt>
                <c:pt idx="4">
                  <c:v>note între 7-7,99</c:v>
                </c:pt>
                <c:pt idx="5">
                  <c:v>note între 8-8,99</c:v>
                </c:pt>
                <c:pt idx="6">
                  <c:v>note între 9-9,99</c:v>
                </c:pt>
                <c:pt idx="7">
                  <c:v>note de 10</c:v>
                </c:pt>
              </c:strCache>
            </c:strRef>
          </c:cat>
          <c:val>
            <c:numRef>
              <c:f>BAC!$A$2:$H$2</c:f>
              <c:numCache>
                <c:formatCode>General</c:formatCode>
                <c:ptCount val="8"/>
                <c:pt idx="1">
                  <c:v>88</c:v>
                </c:pt>
                <c:pt idx="2">
                  <c:v>147</c:v>
                </c:pt>
                <c:pt idx="3">
                  <c:v>154</c:v>
                </c:pt>
                <c:pt idx="4">
                  <c:v>247</c:v>
                </c:pt>
                <c:pt idx="5">
                  <c:v>274</c:v>
                </c:pt>
                <c:pt idx="6">
                  <c:v>411</c:v>
                </c:pt>
                <c:pt idx="7">
                  <c:v>57</c:v>
                </c:pt>
              </c:numCache>
            </c:numRef>
          </c:val>
          <c:extLst>
            <c:ext xmlns:c16="http://schemas.microsoft.com/office/drawing/2014/chart" uri="{C3380CC4-5D6E-409C-BE32-E72D297353CC}">
              <c16:uniqueId val="{00000000-30B6-49CC-81CC-11C952635C60}"/>
            </c:ext>
          </c:extLst>
        </c:ser>
        <c:dLbls>
          <c:showLegendKey val="0"/>
          <c:showVal val="0"/>
          <c:showCatName val="0"/>
          <c:showSerName val="0"/>
          <c:showPercent val="0"/>
          <c:showBubbleSize val="0"/>
        </c:dLbls>
        <c:gapWidth val="219"/>
        <c:overlap val="-27"/>
        <c:axId val="624657464"/>
        <c:axId val="624659104"/>
      </c:barChart>
      <c:catAx>
        <c:axId val="624657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600" b="1" i="0" u="none" strike="noStrike" kern="1200" baseline="0">
                <a:solidFill>
                  <a:srgbClr val="7030A0"/>
                </a:solidFill>
                <a:latin typeface="+mn-lt"/>
                <a:ea typeface="+mn-ea"/>
                <a:cs typeface="+mn-cs"/>
              </a:defRPr>
            </a:pPr>
            <a:endParaRPr lang="en-US"/>
          </a:p>
        </c:txPr>
        <c:crossAx val="624659104"/>
        <c:crosses val="autoZero"/>
        <c:auto val="1"/>
        <c:lblAlgn val="ctr"/>
        <c:lblOffset val="100"/>
        <c:noMultiLvlLbl val="0"/>
      </c:catAx>
      <c:valAx>
        <c:axId val="624659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46574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48888188976377955"/>
          <c:y val="2.7777777777777776E-2"/>
        </c:manualLayout>
      </c:layout>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975300209048421E-2"/>
          <c:y val="0.26337536239342629"/>
          <c:w val="0.88695037852602476"/>
          <c:h val="0.62789945649317203"/>
        </c:manualLayout>
      </c:layout>
      <c:bar3DChart>
        <c:barDir val="col"/>
        <c:grouping val="clustered"/>
        <c:varyColors val="0"/>
        <c:ser>
          <c:idx val="0"/>
          <c:order val="0"/>
          <c:tx>
            <c:strRef>
              <c:f>'BAC ULTIMII ANI'!$C$1</c:f>
              <c:strCache>
                <c:ptCount val="1"/>
              </c:strCache>
            </c:strRef>
          </c:tx>
          <c:spPr>
            <a:solidFill>
              <a:srgbClr val="00B050"/>
            </a:solidFill>
            <a:ln>
              <a:solidFill>
                <a:srgbClr val="92D050"/>
              </a:solidFill>
            </a:ln>
            <a:effectLst/>
            <a:sp3d>
              <a:contourClr>
                <a:srgbClr val="92D050"/>
              </a:contourClr>
            </a:sp3d>
          </c:spPr>
          <c:invertIfNegative val="0"/>
          <c:dPt>
            <c:idx val="0"/>
            <c:invertIfNegative val="0"/>
            <c:bubble3D val="0"/>
            <c:spPr>
              <a:solidFill>
                <a:srgbClr val="00B050"/>
              </a:solidFill>
              <a:ln>
                <a:solidFill>
                  <a:srgbClr val="92D050"/>
                </a:solidFill>
              </a:ln>
              <a:effectLst/>
              <a:sp3d>
                <a:contourClr>
                  <a:srgbClr val="92D050"/>
                </a:contourClr>
              </a:sp3d>
            </c:spPr>
            <c:extLst>
              <c:ext xmlns:c16="http://schemas.microsoft.com/office/drawing/2014/chart" uri="{C3380CC4-5D6E-409C-BE32-E72D297353CC}">
                <c16:uniqueId val="{00000001-3B2F-41BB-B192-528ACB9E8961}"/>
              </c:ext>
            </c:extLst>
          </c:dPt>
          <c:dPt>
            <c:idx val="1"/>
            <c:invertIfNegative val="0"/>
            <c:bubble3D val="0"/>
            <c:spPr>
              <a:solidFill>
                <a:srgbClr val="FF0000"/>
              </a:solidFill>
              <a:ln>
                <a:solidFill>
                  <a:srgbClr val="92D050"/>
                </a:solidFill>
              </a:ln>
              <a:effectLst/>
              <a:sp3d>
                <a:contourClr>
                  <a:srgbClr val="92D050"/>
                </a:contourClr>
              </a:sp3d>
            </c:spPr>
            <c:extLst>
              <c:ext xmlns:c16="http://schemas.microsoft.com/office/drawing/2014/chart" uri="{C3380CC4-5D6E-409C-BE32-E72D297353CC}">
                <c16:uniqueId val="{00000003-3B2F-41BB-B192-528ACB9E8961}"/>
              </c:ext>
            </c:extLst>
          </c:dPt>
          <c:dPt>
            <c:idx val="2"/>
            <c:invertIfNegative val="0"/>
            <c:bubble3D val="0"/>
            <c:spPr>
              <a:solidFill>
                <a:srgbClr val="FFC000"/>
              </a:solidFill>
              <a:ln>
                <a:solidFill>
                  <a:srgbClr val="92D050"/>
                </a:solidFill>
              </a:ln>
              <a:effectLst/>
              <a:sp3d>
                <a:contourClr>
                  <a:srgbClr val="92D050"/>
                </a:contourClr>
              </a:sp3d>
            </c:spPr>
            <c:extLst>
              <c:ext xmlns:c16="http://schemas.microsoft.com/office/drawing/2014/chart" uri="{C3380CC4-5D6E-409C-BE32-E72D297353CC}">
                <c16:uniqueId val="{00000005-3B2F-41BB-B192-528ACB9E8961}"/>
              </c:ext>
            </c:extLst>
          </c:dPt>
          <c:dPt>
            <c:idx val="3"/>
            <c:invertIfNegative val="0"/>
            <c:bubble3D val="0"/>
            <c:spPr>
              <a:solidFill>
                <a:srgbClr val="7030A0"/>
              </a:solidFill>
              <a:ln>
                <a:solidFill>
                  <a:srgbClr val="92D050"/>
                </a:solidFill>
              </a:ln>
              <a:effectLst/>
              <a:sp3d>
                <a:contourClr>
                  <a:srgbClr val="92D050"/>
                </a:contourClr>
              </a:sp3d>
            </c:spPr>
            <c:extLst>
              <c:ext xmlns:c16="http://schemas.microsoft.com/office/drawing/2014/chart" uri="{C3380CC4-5D6E-409C-BE32-E72D297353CC}">
                <c16:uniqueId val="{00000007-3B2F-41BB-B192-528ACB9E8961}"/>
              </c:ext>
            </c:extLst>
          </c:dPt>
          <c:dPt>
            <c:idx val="4"/>
            <c:invertIfNegative val="0"/>
            <c:bubble3D val="0"/>
            <c:spPr>
              <a:solidFill>
                <a:srgbClr val="0070C0"/>
              </a:solidFill>
              <a:ln>
                <a:solidFill>
                  <a:srgbClr val="92D050"/>
                </a:solidFill>
              </a:ln>
              <a:effectLst/>
              <a:sp3d>
                <a:contourClr>
                  <a:srgbClr val="92D050"/>
                </a:contourClr>
              </a:sp3d>
            </c:spPr>
            <c:extLst>
              <c:ext xmlns:c16="http://schemas.microsoft.com/office/drawing/2014/chart" uri="{C3380CC4-5D6E-409C-BE32-E72D297353CC}">
                <c16:uniqueId val="{00000009-3B2F-41BB-B192-528ACB9E8961}"/>
              </c:ext>
            </c:extLst>
          </c:dPt>
          <c:dLbls>
            <c:dLbl>
              <c:idx val="0"/>
              <c:layout>
                <c:manualLayout>
                  <c:x val="6.592501030078286E-3"/>
                  <c:y val="-3.842898915202144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3B2F-41BB-B192-528ACB9E8961}"/>
                </c:ext>
              </c:extLst>
            </c:dLbl>
            <c:dLbl>
              <c:idx val="1"/>
              <c:layout>
                <c:manualLayout>
                  <c:x val="1.5037593984962405E-2"/>
                  <c:y val="-5.13983371126228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3B2F-41BB-B192-528ACB9E8961}"/>
                </c:ext>
              </c:extLst>
            </c:dLbl>
            <c:dLbl>
              <c:idx val="2"/>
              <c:layout>
                <c:manualLayout>
                  <c:x val="1.2847965738757874E-2"/>
                  <c:y val="-2.136181575433921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3B2F-41BB-B192-528ACB9E8961}"/>
                </c:ext>
              </c:extLst>
            </c:dLbl>
            <c:dLbl>
              <c:idx val="3"/>
              <c:layout>
                <c:manualLayout>
                  <c:x val="4.9443757725585935E-3"/>
                  <c:y val="-2.534854245880861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3B2F-41BB-B192-528ACB9E8961}"/>
                </c:ext>
              </c:extLst>
            </c:dLbl>
            <c:dLbl>
              <c:idx val="4"/>
              <c:layout>
                <c:manualLayout>
                  <c:x val="0"/>
                  <c:y val="-2.136181575433914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3B2F-41BB-B192-528ACB9E8961}"/>
                </c:ext>
              </c:extLst>
            </c:dLbl>
            <c:spPr>
              <a:noFill/>
              <a:ln>
                <a:noFill/>
              </a:ln>
              <a:effectLst/>
            </c:spPr>
            <c:txPr>
              <a:bodyPr rot="0" spcFirstLastPara="1" vertOverflow="ellipsis" vert="horz" wrap="square" lIns="38100" tIns="19050" rIns="38100" bIns="19050" anchor="ctr" anchorCtr="1">
                <a:spAutoFit/>
              </a:bodyPr>
              <a:lstStyle/>
              <a:p>
                <a:pPr>
                  <a:defRPr sz="1800" b="1"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'BAC ULTIMII ANI'!$B$2:$B$6</c:f>
              <c:numCache>
                <c:formatCode>General</c:formatCode>
                <c:ptCount val="5"/>
                <c:pt idx="0">
                  <c:v>2021</c:v>
                </c:pt>
                <c:pt idx="1">
                  <c:v>2022</c:v>
                </c:pt>
                <c:pt idx="2">
                  <c:v>2023</c:v>
                </c:pt>
                <c:pt idx="3">
                  <c:v>2024</c:v>
                </c:pt>
                <c:pt idx="4">
                  <c:v>2025</c:v>
                </c:pt>
              </c:numCache>
            </c:numRef>
          </c:cat>
          <c:val>
            <c:numRef>
              <c:f>'BAC ULTIMII ANI'!$C$2:$C$6</c:f>
              <c:numCache>
                <c:formatCode>0.00%</c:formatCode>
                <c:ptCount val="5"/>
                <c:pt idx="0">
                  <c:v>0.9052</c:v>
                </c:pt>
                <c:pt idx="1">
                  <c:v>0.95979999999999999</c:v>
                </c:pt>
                <c:pt idx="2">
                  <c:v>0.95489999999999997</c:v>
                </c:pt>
                <c:pt idx="3">
                  <c:v>0.95369999999999999</c:v>
                </c:pt>
                <c:pt idx="4">
                  <c:v>0.95499999999999996</c:v>
                </c:pt>
              </c:numCache>
            </c:numRef>
          </c:val>
          <c:extLst>
            <c:ext xmlns:c16="http://schemas.microsoft.com/office/drawing/2014/chart" uri="{C3380CC4-5D6E-409C-BE32-E72D297353CC}">
              <c16:uniqueId val="{0000000A-3B2F-41BB-B192-528ACB9E8961}"/>
            </c:ext>
          </c:extLst>
        </c:ser>
        <c:dLbls>
          <c:showLegendKey val="0"/>
          <c:showVal val="1"/>
          <c:showCatName val="0"/>
          <c:showSerName val="0"/>
          <c:showPercent val="0"/>
          <c:showBubbleSize val="0"/>
        </c:dLbls>
        <c:gapWidth val="150"/>
        <c:shape val="box"/>
        <c:axId val="734442832"/>
        <c:axId val="734443160"/>
        <c:axId val="0"/>
      </c:bar3DChart>
      <c:catAx>
        <c:axId val="73444283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800" b="1" i="0" u="none" strike="noStrike" kern="1200" cap="none" spc="0" normalizeH="0" baseline="0">
                <a:solidFill>
                  <a:schemeClr val="tx1">
                    <a:lumMod val="65000"/>
                    <a:lumOff val="35000"/>
                  </a:schemeClr>
                </a:solidFill>
                <a:latin typeface="+mn-lt"/>
                <a:ea typeface="+mn-ea"/>
                <a:cs typeface="+mn-cs"/>
              </a:defRPr>
            </a:pPr>
            <a:endParaRPr lang="en-US"/>
          </a:p>
        </c:txPr>
        <c:crossAx val="734443160"/>
        <c:crosses val="autoZero"/>
        <c:auto val="1"/>
        <c:lblAlgn val="ctr"/>
        <c:lblOffset val="100"/>
        <c:noMultiLvlLbl val="0"/>
      </c:catAx>
      <c:valAx>
        <c:axId val="734443160"/>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3444283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en-US" sz="3200" b="1">
                <a:solidFill>
                  <a:srgbClr val="FF0000"/>
                </a:solidFill>
              </a:rPr>
              <a:t>TITULARIZARE 20</a:t>
            </a:r>
            <a:r>
              <a:rPr lang="ro-RO" sz="3200" b="1">
                <a:solidFill>
                  <a:srgbClr val="FF0000"/>
                </a:solidFill>
              </a:rPr>
              <a:t>25</a:t>
            </a:r>
            <a:endParaRPr lang="en-US" sz="3200" b="1">
              <a:solidFill>
                <a:srgbClr val="FF0000"/>
              </a:solidFill>
            </a:endParaRPr>
          </a:p>
        </c:rich>
      </c:tx>
      <c:layout/>
      <c:overlay val="0"/>
      <c:spPr>
        <a:noFill/>
        <a:ln>
          <a:noFill/>
        </a:ln>
        <a:effectLst/>
      </c:spPr>
      <c:txPr>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endParaRPr lang="en-US"/>
        </a:p>
      </c:txPr>
    </c:title>
    <c:autoTitleDeleted val="0"/>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dLbl>
              <c:idx val="0"/>
              <c:layout>
                <c:manualLayout>
                  <c:x val="-3.5842283791300824E-3"/>
                  <c:y val="2.283017116770244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892-4F55-B739-26A51CDE88ED}"/>
                </c:ext>
              </c:extLst>
            </c:dLbl>
            <c:dLbl>
              <c:idx val="1"/>
              <c:layout>
                <c:manualLayout>
                  <c:x val="-1.792114189565074E-3"/>
                  <c:y val="2.4071176064639618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892-4F55-B739-26A51CDE88ED}"/>
                </c:ext>
              </c:extLst>
            </c:dLbl>
            <c:dLbl>
              <c:idx val="2"/>
              <c:layout>
                <c:manualLayout>
                  <c:x val="-8.9605709478252065E-3"/>
                  <c:y val="1.4077433927171713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892-4F55-B739-26A51CDE88ED}"/>
                </c:ext>
              </c:extLst>
            </c:dLbl>
            <c:dLbl>
              <c:idx val="3"/>
              <c:layout>
                <c:manualLayout>
                  <c:x val="-7.1684567582602308E-3"/>
                  <c:y val="2.8665329328056266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892-4F55-B739-26A51CDE88ED}"/>
                </c:ext>
              </c:extLst>
            </c:dLbl>
            <c:dLbl>
              <c:idx val="4"/>
              <c:layout>
                <c:manualLayout>
                  <c:x val="-8.9605709478252065E-3"/>
                  <c:y val="2.8665329328056266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892-4F55-B739-26A51CDE88ED}"/>
                </c:ext>
              </c:extLst>
            </c:dLbl>
            <c:spPr>
              <a:noFill/>
              <a:ln>
                <a:noFill/>
              </a:ln>
              <a:effectLst/>
            </c:spPr>
            <c:txPr>
              <a:bodyPr rot="0" spcFirstLastPara="1" vertOverflow="ellipsis" vert="horz" wrap="square" lIns="38100" tIns="19050" rIns="38100" bIns="19050" anchor="ctr" anchorCtr="1">
                <a:spAutoFit/>
              </a:bodyPr>
              <a:lstStyle/>
              <a:p>
                <a:pPr>
                  <a:defRPr sz="4000" b="1" i="0" u="none" strike="noStrike" kern="1200" baseline="0">
                    <a:solidFill>
                      <a:srgbClr val="FF0000"/>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TITU!$A$1:$F$1</c:f>
              <c:strCache>
                <c:ptCount val="6"/>
                <c:pt idx="0">
                  <c:v>Note între 1-4,99</c:v>
                </c:pt>
                <c:pt idx="1">
                  <c:v>Note între 5-5,99</c:v>
                </c:pt>
                <c:pt idx="2">
                  <c:v>Note între 6-6,99</c:v>
                </c:pt>
                <c:pt idx="3">
                  <c:v>Note între 7-7,99</c:v>
                </c:pt>
                <c:pt idx="4">
                  <c:v>Note între 8-8,99</c:v>
                </c:pt>
                <c:pt idx="5">
                  <c:v>Note între 9-10</c:v>
                </c:pt>
              </c:strCache>
            </c:strRef>
          </c:cat>
          <c:val>
            <c:numRef>
              <c:f>TITU!$A$2:$F$2</c:f>
              <c:numCache>
                <c:formatCode>General</c:formatCode>
                <c:ptCount val="6"/>
                <c:pt idx="0">
                  <c:v>8</c:v>
                </c:pt>
                <c:pt idx="1">
                  <c:v>10</c:v>
                </c:pt>
                <c:pt idx="2">
                  <c:v>12</c:v>
                </c:pt>
                <c:pt idx="3">
                  <c:v>11</c:v>
                </c:pt>
                <c:pt idx="4">
                  <c:v>22</c:v>
                </c:pt>
                <c:pt idx="5">
                  <c:v>10</c:v>
                </c:pt>
              </c:numCache>
            </c:numRef>
          </c:val>
          <c:extLst>
            <c:ext xmlns:c16="http://schemas.microsoft.com/office/drawing/2014/chart" uri="{C3380CC4-5D6E-409C-BE32-E72D297353CC}">
              <c16:uniqueId val="{00000005-0892-4F55-B739-26A51CDE88ED}"/>
            </c:ext>
          </c:extLst>
        </c:ser>
        <c:dLbls>
          <c:dLblPos val="inEnd"/>
          <c:showLegendKey val="0"/>
          <c:showVal val="1"/>
          <c:showCatName val="0"/>
          <c:showSerName val="0"/>
          <c:showPercent val="0"/>
          <c:showBubbleSize val="0"/>
        </c:dLbls>
        <c:gapWidth val="41"/>
        <c:axId val="384024512"/>
        <c:axId val="384025168"/>
      </c:barChart>
      <c:catAx>
        <c:axId val="384024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800" b="0" i="0" u="none" strike="noStrike" kern="1200" baseline="0">
                <a:solidFill>
                  <a:schemeClr val="dk1">
                    <a:lumMod val="65000"/>
                    <a:lumOff val="35000"/>
                  </a:schemeClr>
                </a:solidFill>
                <a:effectLst/>
                <a:latin typeface="+mn-lt"/>
                <a:ea typeface="+mn-ea"/>
                <a:cs typeface="+mn-cs"/>
              </a:defRPr>
            </a:pPr>
            <a:endParaRPr lang="en-US"/>
          </a:p>
        </c:txPr>
        <c:crossAx val="384025168"/>
        <c:crosses val="autoZero"/>
        <c:auto val="1"/>
        <c:lblAlgn val="ctr"/>
        <c:lblOffset val="100"/>
        <c:noMultiLvlLbl val="0"/>
      </c:catAx>
      <c:valAx>
        <c:axId val="384025168"/>
        <c:scaling>
          <c:orientation val="minMax"/>
        </c:scaling>
        <c:delete val="1"/>
        <c:axPos val="l"/>
        <c:numFmt formatCode="General" sourceLinked="1"/>
        <c:majorTickMark val="none"/>
        <c:minorTickMark val="none"/>
        <c:tickLblPos val="nextTo"/>
        <c:crossAx val="384024512"/>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3200" b="1">
                <a:solidFill>
                  <a:srgbClr val="FF0000"/>
                </a:solidFill>
              </a:rPr>
              <a:t>DEFINITIVAT</a:t>
            </a:r>
            <a:r>
              <a:rPr lang="en-US" sz="3200" b="1" baseline="0">
                <a:solidFill>
                  <a:srgbClr val="FF0000"/>
                </a:solidFill>
              </a:rPr>
              <a:t> 202</a:t>
            </a:r>
            <a:r>
              <a:rPr lang="ro-RO" sz="3200" b="1" baseline="0">
                <a:solidFill>
                  <a:srgbClr val="FF0000"/>
                </a:solidFill>
              </a:rPr>
              <a:t>5</a:t>
            </a:r>
            <a:endParaRPr lang="en-US" sz="3200" b="1">
              <a:solidFill>
                <a:srgbClr val="FF0000"/>
              </a:solidFill>
            </a:endParaRPr>
          </a:p>
        </c:rich>
      </c:tx>
      <c:layout>
        <c:manualLayout>
          <c:xMode val="edge"/>
          <c:yMode val="edge"/>
          <c:x val="0.19874809929201653"/>
          <c:y val="2.1702081760327899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3200" b="1" i="0" u="none" strike="noStrike" kern="1200" baseline="0">
                    <a:solidFill>
                      <a:srgbClr val="00B050"/>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DEF!$A$1:$D$1</c:f>
              <c:strCache>
                <c:ptCount val="4"/>
                <c:pt idx="0">
                  <c:v>Note între 1-7,99</c:v>
                </c:pt>
                <c:pt idx="1">
                  <c:v>Note între 8-8,99</c:v>
                </c:pt>
                <c:pt idx="2">
                  <c:v>Note între 9-10</c:v>
                </c:pt>
                <c:pt idx="3">
                  <c:v>Nota 10</c:v>
                </c:pt>
              </c:strCache>
            </c:strRef>
          </c:cat>
          <c:val>
            <c:numRef>
              <c:f>DEF!$A$2:$D$2</c:f>
              <c:numCache>
                <c:formatCode>General</c:formatCode>
                <c:ptCount val="4"/>
                <c:pt idx="0">
                  <c:v>2</c:v>
                </c:pt>
                <c:pt idx="1">
                  <c:v>5</c:v>
                </c:pt>
                <c:pt idx="2">
                  <c:v>9</c:v>
                </c:pt>
                <c:pt idx="3">
                  <c:v>0</c:v>
                </c:pt>
              </c:numCache>
            </c:numRef>
          </c:val>
          <c:extLst>
            <c:ext xmlns:c16="http://schemas.microsoft.com/office/drawing/2014/chart" uri="{C3380CC4-5D6E-409C-BE32-E72D297353CC}">
              <c16:uniqueId val="{00000000-1704-420B-86A1-809904B1A47F}"/>
            </c:ext>
          </c:extLst>
        </c:ser>
        <c:dLbls>
          <c:showLegendKey val="0"/>
          <c:showVal val="0"/>
          <c:showCatName val="0"/>
          <c:showSerName val="0"/>
          <c:showPercent val="0"/>
          <c:showBubbleSize val="0"/>
        </c:dLbls>
        <c:gapWidth val="219"/>
        <c:overlap val="-27"/>
        <c:axId val="618432560"/>
        <c:axId val="618432888"/>
      </c:barChart>
      <c:catAx>
        <c:axId val="618432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8432888"/>
        <c:crosses val="autoZero"/>
        <c:auto val="1"/>
        <c:lblAlgn val="ctr"/>
        <c:lblOffset val="100"/>
        <c:noMultiLvlLbl val="0"/>
      </c:catAx>
      <c:valAx>
        <c:axId val="618432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8432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6">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7.png"/></Relationships>
</file>

<file path=word/drawings/drawing1.xml><?xml version="1.0" encoding="utf-8"?>
<c:userShapes xmlns:c="http://schemas.openxmlformats.org/drawingml/2006/chart">
  <cdr:relSizeAnchor xmlns:cdr="http://schemas.openxmlformats.org/drawingml/2006/chartDrawing">
    <cdr:from>
      <cdr:x>0.02505</cdr:x>
      <cdr:y>0.00327</cdr:y>
    </cdr:from>
    <cdr:to>
      <cdr:x>0.98757</cdr:x>
      <cdr:y>0.22757</cdr:y>
    </cdr:to>
    <cdr:pic>
      <cdr:nvPicPr>
        <cdr:cNvPr id="2" name="chart">
          <a:extLst xmlns:a="http://schemas.openxmlformats.org/drawingml/2006/main">
            <a:ext uri="{FF2B5EF4-FFF2-40B4-BE49-F238E27FC236}">
              <a16:creationId xmlns:a16="http://schemas.microsoft.com/office/drawing/2014/main" id="{FF80CB1D-8BD8-4A45-B75B-2E235BA70DDE}"/>
            </a:ext>
          </a:extLst>
        </cdr:cNvPr>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211167" y="19050"/>
          <a:ext cx="8113684" cy="1307512"/>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179C3-2D76-40E9-9AD7-AD2A3D659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4207</Words>
  <Characters>23983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Consilier ISJ Cluj</vt:lpstr>
    </vt:vector>
  </TitlesOfParts>
  <Company>AD Hoc</Company>
  <LinksUpToDate>false</LinksUpToDate>
  <CharactersWithSpaces>28134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Cristi Pop</cp:lastModifiedBy>
  <cp:revision>2</cp:revision>
  <cp:lastPrinted>2024-07-31T07:59:00Z</cp:lastPrinted>
  <dcterms:created xsi:type="dcterms:W3CDTF">2025-08-04T08:31:00Z</dcterms:created>
  <dcterms:modified xsi:type="dcterms:W3CDTF">2025-08-04T08:31:00Z</dcterms:modified>
</cp:coreProperties>
</file>